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C52" w14:textId="77777777" w:rsidR="00F13772" w:rsidRPr="00913722" w:rsidRDefault="00155CA0">
      <w:pPr>
        <w:jc w:val="right"/>
        <w:rPr>
          <w:rFonts w:ascii="Arial" w:eastAsia="Arial" w:hAnsi="Arial" w:cs="Arial"/>
          <w:sz w:val="22"/>
          <w:szCs w:val="22"/>
        </w:rPr>
      </w:pPr>
      <w:r w:rsidRPr="00913722">
        <w:rPr>
          <w:color w:val="000000"/>
          <w:sz w:val="22"/>
          <w:szCs w:val="22"/>
        </w:rPr>
        <w:t>Virtual Meeting via Zoom webinar</w:t>
      </w:r>
    </w:p>
    <w:p w14:paraId="57C7C01C" w14:textId="49A3E865" w:rsidR="00F13772" w:rsidRPr="00913722" w:rsidRDefault="00CB3AC4">
      <w:pPr>
        <w:spacing w:before="240" w:after="240"/>
        <w:jc w:val="center"/>
        <w:rPr>
          <w:b/>
          <w:sz w:val="22"/>
          <w:szCs w:val="22"/>
        </w:rPr>
      </w:pPr>
      <w:r>
        <w:rPr>
          <w:b/>
          <w:sz w:val="22"/>
          <w:szCs w:val="22"/>
        </w:rPr>
        <w:t>April</w:t>
      </w:r>
      <w:r w:rsidR="00AB40BE">
        <w:rPr>
          <w:b/>
          <w:sz w:val="22"/>
          <w:szCs w:val="22"/>
        </w:rPr>
        <w:t xml:space="preserve"> </w:t>
      </w:r>
      <w:r>
        <w:rPr>
          <w:b/>
          <w:sz w:val="22"/>
          <w:szCs w:val="22"/>
        </w:rPr>
        <w:t>13</w:t>
      </w:r>
      <w:r w:rsidR="00B82B65">
        <w:rPr>
          <w:b/>
          <w:sz w:val="22"/>
          <w:szCs w:val="22"/>
        </w:rPr>
        <w:t>,</w:t>
      </w:r>
      <w:r w:rsidR="00155CA0" w:rsidRPr="00913722">
        <w:rPr>
          <w:b/>
          <w:sz w:val="22"/>
          <w:szCs w:val="22"/>
        </w:rPr>
        <w:t xml:space="preserve"> 202</w:t>
      </w:r>
      <w:r w:rsidR="00B82B65">
        <w:rPr>
          <w:b/>
          <w:sz w:val="22"/>
          <w:szCs w:val="22"/>
        </w:rPr>
        <w:t>2</w:t>
      </w:r>
      <w:r w:rsidR="00155CA0" w:rsidRPr="00913722">
        <w:rPr>
          <w:b/>
          <w:sz w:val="22"/>
          <w:szCs w:val="22"/>
        </w:rPr>
        <w:t xml:space="preserve"> Meeting </w:t>
      </w:r>
      <w:r w:rsidR="00A97915" w:rsidRPr="00913722">
        <w:rPr>
          <w:b/>
          <w:sz w:val="22"/>
          <w:szCs w:val="22"/>
        </w:rPr>
        <w:t>Minutes</w:t>
      </w:r>
    </w:p>
    <w:p w14:paraId="2521E8B6" w14:textId="73FA520C" w:rsidR="00F13772" w:rsidRPr="00913722" w:rsidRDefault="00155CA0">
      <w:pPr>
        <w:spacing w:before="240" w:after="240"/>
        <w:rPr>
          <w:b/>
          <w:sz w:val="22"/>
          <w:szCs w:val="22"/>
          <w:u w:val="single"/>
        </w:rPr>
      </w:pPr>
      <w:r w:rsidRPr="00913722">
        <w:rPr>
          <w:b/>
          <w:sz w:val="22"/>
          <w:szCs w:val="22"/>
          <w:u w:val="single"/>
        </w:rPr>
        <w:t>Call to Order</w:t>
      </w:r>
    </w:p>
    <w:p w14:paraId="652A7EBC" w14:textId="57A66F0B" w:rsidR="00A97915" w:rsidRPr="00913722" w:rsidRDefault="00A97915">
      <w:pPr>
        <w:spacing w:before="240" w:after="240"/>
        <w:rPr>
          <w:bCs/>
          <w:sz w:val="22"/>
          <w:szCs w:val="22"/>
        </w:rPr>
      </w:pPr>
      <w:r w:rsidRPr="00913722">
        <w:rPr>
          <w:bCs/>
          <w:sz w:val="22"/>
          <w:szCs w:val="22"/>
        </w:rPr>
        <w:t>The meeting was held virtually via Zoom. Commissioner</w:t>
      </w:r>
      <w:r w:rsidR="00CB3AC4">
        <w:rPr>
          <w:bCs/>
          <w:sz w:val="22"/>
          <w:szCs w:val="22"/>
        </w:rPr>
        <w:t xml:space="preserve"> Wray</w:t>
      </w:r>
      <w:r w:rsidRPr="00913722">
        <w:rPr>
          <w:bCs/>
          <w:sz w:val="22"/>
          <w:szCs w:val="22"/>
        </w:rPr>
        <w:t xml:space="preserve"> called the meeting to order at 7:</w:t>
      </w:r>
      <w:r w:rsidR="00CB3AC4">
        <w:rPr>
          <w:bCs/>
          <w:sz w:val="22"/>
          <w:szCs w:val="22"/>
        </w:rPr>
        <w:t>04</w:t>
      </w:r>
      <w:r w:rsidRPr="00913722">
        <w:rPr>
          <w:bCs/>
          <w:sz w:val="22"/>
          <w:szCs w:val="22"/>
        </w:rPr>
        <w:t xml:space="preserve"> PM</w:t>
      </w:r>
    </w:p>
    <w:p w14:paraId="63952A44" w14:textId="35532C2F" w:rsidR="00C874FB" w:rsidRPr="00913722" w:rsidRDefault="00155CA0" w:rsidP="00A97915">
      <w:pPr>
        <w:spacing w:before="240" w:after="240"/>
        <w:rPr>
          <w:b/>
          <w:sz w:val="22"/>
          <w:szCs w:val="22"/>
          <w:u w:val="single"/>
        </w:rPr>
      </w:pPr>
      <w:r w:rsidRPr="00913722">
        <w:rPr>
          <w:b/>
          <w:sz w:val="22"/>
          <w:szCs w:val="22"/>
          <w:u w:val="single"/>
        </w:rPr>
        <w:t>ANC Administrative Matters</w:t>
      </w:r>
    </w:p>
    <w:p w14:paraId="026C4AAC" w14:textId="143B91FD" w:rsidR="00A97915" w:rsidRPr="00913722" w:rsidRDefault="00A97915" w:rsidP="00A97915">
      <w:pPr>
        <w:spacing w:before="240" w:after="240"/>
        <w:rPr>
          <w:b/>
          <w:sz w:val="22"/>
          <w:szCs w:val="22"/>
          <w:u w:val="single"/>
        </w:rPr>
      </w:pPr>
      <w:r w:rsidRPr="00913722">
        <w:rPr>
          <w:b/>
          <w:sz w:val="22"/>
          <w:szCs w:val="22"/>
        </w:rPr>
        <w:t xml:space="preserve">Commissioner </w:t>
      </w:r>
      <w:r w:rsidR="00AB40BE">
        <w:rPr>
          <w:b/>
          <w:sz w:val="22"/>
          <w:szCs w:val="22"/>
        </w:rPr>
        <w:t>Mukta Ghorpadey</w:t>
      </w:r>
      <w:r w:rsidRPr="00913722">
        <w:rPr>
          <w:b/>
          <w:sz w:val="22"/>
          <w:szCs w:val="22"/>
        </w:rPr>
        <w:t xml:space="preserve"> took roll call</w:t>
      </w:r>
      <w:r w:rsidR="00A7654F" w:rsidRPr="00913722">
        <w:rPr>
          <w:b/>
          <w:sz w:val="22"/>
          <w:szCs w:val="22"/>
        </w:rPr>
        <w:t>.</w:t>
      </w:r>
    </w:p>
    <w:p w14:paraId="0F795765" w14:textId="77777777" w:rsidR="00A97915" w:rsidRPr="00913722" w:rsidRDefault="00A97915" w:rsidP="00A97915">
      <w:pPr>
        <w:spacing w:before="240"/>
        <w:rPr>
          <w:b/>
          <w:sz w:val="22"/>
          <w:szCs w:val="22"/>
        </w:rPr>
      </w:pPr>
      <w:r w:rsidRPr="00913722">
        <w:rPr>
          <w:b/>
          <w:sz w:val="22"/>
          <w:szCs w:val="22"/>
        </w:rPr>
        <w:t>The following Commissioners were marked as “present”:</w:t>
      </w:r>
    </w:p>
    <w:p w14:paraId="38C53AB2" w14:textId="5F33657F" w:rsidR="00A97915" w:rsidRPr="00913722" w:rsidRDefault="00A97915" w:rsidP="002B762A">
      <w:pPr>
        <w:numPr>
          <w:ilvl w:val="0"/>
          <w:numId w:val="1"/>
        </w:numPr>
        <w:rPr>
          <w:b/>
          <w:sz w:val="22"/>
          <w:szCs w:val="22"/>
        </w:rPr>
      </w:pPr>
      <w:r w:rsidRPr="00913722">
        <w:rPr>
          <w:b/>
          <w:sz w:val="22"/>
          <w:szCs w:val="22"/>
        </w:rPr>
        <w:t>SMD 1A01 – Layla Bonnot</w:t>
      </w:r>
    </w:p>
    <w:p w14:paraId="22960384" w14:textId="4C5C5014" w:rsidR="00370E3E" w:rsidRDefault="00C874FB" w:rsidP="00B82B65">
      <w:pPr>
        <w:numPr>
          <w:ilvl w:val="0"/>
          <w:numId w:val="1"/>
        </w:numPr>
        <w:rPr>
          <w:b/>
          <w:sz w:val="22"/>
          <w:szCs w:val="22"/>
        </w:rPr>
      </w:pPr>
      <w:r w:rsidRPr="00913722">
        <w:rPr>
          <w:b/>
          <w:sz w:val="22"/>
          <w:szCs w:val="22"/>
        </w:rPr>
        <w:t>SMD 1A02 – Dieter Lehmann Morales</w:t>
      </w:r>
    </w:p>
    <w:p w14:paraId="0C78FFD0" w14:textId="2E783FC0" w:rsidR="00AB40BE" w:rsidRDefault="00AB40BE" w:rsidP="00B82B65">
      <w:pPr>
        <w:numPr>
          <w:ilvl w:val="0"/>
          <w:numId w:val="1"/>
        </w:numPr>
        <w:rPr>
          <w:b/>
          <w:sz w:val="22"/>
          <w:szCs w:val="22"/>
        </w:rPr>
      </w:pPr>
      <w:r>
        <w:rPr>
          <w:b/>
          <w:sz w:val="22"/>
          <w:szCs w:val="22"/>
        </w:rPr>
        <w:t>SMD 1A0</w:t>
      </w:r>
      <w:r w:rsidR="00CB3AC4">
        <w:rPr>
          <w:b/>
          <w:sz w:val="22"/>
          <w:szCs w:val="22"/>
        </w:rPr>
        <w:t>4</w:t>
      </w:r>
      <w:r>
        <w:rPr>
          <w:b/>
          <w:sz w:val="22"/>
          <w:szCs w:val="22"/>
        </w:rPr>
        <w:t xml:space="preserve"> – C</w:t>
      </w:r>
      <w:r w:rsidR="00CB3AC4">
        <w:rPr>
          <w:b/>
          <w:sz w:val="22"/>
          <w:szCs w:val="22"/>
        </w:rPr>
        <w:t>hris Hall</w:t>
      </w:r>
    </w:p>
    <w:p w14:paraId="0687E5C2" w14:textId="1C73059F" w:rsidR="00F031A4" w:rsidRPr="00B82B65" w:rsidRDefault="00F031A4" w:rsidP="00B82B65">
      <w:pPr>
        <w:numPr>
          <w:ilvl w:val="0"/>
          <w:numId w:val="1"/>
        </w:numPr>
        <w:rPr>
          <w:b/>
          <w:sz w:val="22"/>
          <w:szCs w:val="22"/>
        </w:rPr>
      </w:pPr>
      <w:r>
        <w:rPr>
          <w:b/>
          <w:sz w:val="22"/>
          <w:szCs w:val="22"/>
        </w:rPr>
        <w:t>SMD 1A05 – Christine Miller</w:t>
      </w:r>
    </w:p>
    <w:p w14:paraId="3B5209D1" w14:textId="56326C7C" w:rsidR="00C874FB" w:rsidRDefault="00C874FB" w:rsidP="002B762A">
      <w:pPr>
        <w:numPr>
          <w:ilvl w:val="0"/>
          <w:numId w:val="1"/>
        </w:numPr>
        <w:rPr>
          <w:b/>
          <w:sz w:val="22"/>
          <w:szCs w:val="22"/>
        </w:rPr>
      </w:pPr>
      <w:r w:rsidRPr="00913722">
        <w:rPr>
          <w:b/>
          <w:sz w:val="22"/>
          <w:szCs w:val="22"/>
        </w:rPr>
        <w:t>SMD 1A06 – Brandolon Barnett</w:t>
      </w:r>
    </w:p>
    <w:p w14:paraId="6778B2AD" w14:textId="7F2BBCEF" w:rsidR="00CB3AC4" w:rsidRPr="00913722" w:rsidRDefault="00CB3AC4" w:rsidP="002B762A">
      <w:pPr>
        <w:numPr>
          <w:ilvl w:val="0"/>
          <w:numId w:val="1"/>
        </w:numPr>
        <w:rPr>
          <w:b/>
          <w:sz w:val="22"/>
          <w:szCs w:val="22"/>
        </w:rPr>
      </w:pPr>
      <w:r>
        <w:rPr>
          <w:b/>
          <w:sz w:val="22"/>
          <w:szCs w:val="22"/>
        </w:rPr>
        <w:t>SMD 1A07 – Mukta Ghorpadey</w:t>
      </w:r>
    </w:p>
    <w:p w14:paraId="05502129" w14:textId="77777777" w:rsidR="00A97915" w:rsidRPr="00913722" w:rsidRDefault="00A97915" w:rsidP="002B762A">
      <w:pPr>
        <w:numPr>
          <w:ilvl w:val="0"/>
          <w:numId w:val="1"/>
        </w:numPr>
        <w:rPr>
          <w:b/>
          <w:sz w:val="22"/>
          <w:szCs w:val="22"/>
        </w:rPr>
      </w:pPr>
      <w:r w:rsidRPr="00913722">
        <w:rPr>
          <w:b/>
          <w:sz w:val="22"/>
          <w:szCs w:val="22"/>
        </w:rPr>
        <w:t>SMD 1A08 – Kent C. Boese</w:t>
      </w:r>
    </w:p>
    <w:p w14:paraId="6E14E135" w14:textId="0D680413" w:rsidR="00A97915" w:rsidRPr="00913722" w:rsidRDefault="00A97915" w:rsidP="002B762A">
      <w:pPr>
        <w:numPr>
          <w:ilvl w:val="0"/>
          <w:numId w:val="1"/>
        </w:numPr>
        <w:rPr>
          <w:b/>
          <w:sz w:val="22"/>
          <w:szCs w:val="22"/>
        </w:rPr>
      </w:pPr>
      <w:r w:rsidRPr="00913722">
        <w:rPr>
          <w:b/>
          <w:sz w:val="22"/>
          <w:szCs w:val="22"/>
        </w:rPr>
        <w:t>SMD 1A09 – Michael Wray</w:t>
      </w:r>
    </w:p>
    <w:p w14:paraId="420D9230" w14:textId="7976B144" w:rsidR="00A97915" w:rsidRPr="00CB3AC4" w:rsidRDefault="004C5493" w:rsidP="00CB3AC4">
      <w:pPr>
        <w:numPr>
          <w:ilvl w:val="0"/>
          <w:numId w:val="1"/>
        </w:numPr>
        <w:rPr>
          <w:b/>
          <w:sz w:val="22"/>
          <w:szCs w:val="22"/>
        </w:rPr>
      </w:pPr>
      <w:r w:rsidRPr="00913722">
        <w:rPr>
          <w:b/>
          <w:sz w:val="22"/>
          <w:szCs w:val="22"/>
        </w:rPr>
        <w:t>SMD 1A10 – Rashida Brown</w:t>
      </w:r>
    </w:p>
    <w:p w14:paraId="4DC827FE" w14:textId="77777777" w:rsidR="00A97915" w:rsidRPr="00913722" w:rsidRDefault="00A97915" w:rsidP="00A97915">
      <w:pPr>
        <w:spacing w:before="240"/>
        <w:ind w:left="720"/>
        <w:rPr>
          <w:b/>
          <w:sz w:val="22"/>
          <w:szCs w:val="22"/>
        </w:rPr>
      </w:pPr>
    </w:p>
    <w:p w14:paraId="334FBDA7" w14:textId="3335CF24" w:rsidR="00D5117F" w:rsidRPr="00913722" w:rsidRDefault="00D5117F" w:rsidP="00D5117F">
      <w:pPr>
        <w:spacing w:after="240"/>
        <w:rPr>
          <w:bCs/>
          <w:sz w:val="22"/>
          <w:szCs w:val="22"/>
        </w:rPr>
      </w:pPr>
      <w:r w:rsidRPr="00913722">
        <w:rPr>
          <w:bCs/>
          <w:sz w:val="22"/>
          <w:szCs w:val="22"/>
        </w:rPr>
        <w:t xml:space="preserve">A quorum was declared and determined by roll call at the beginning of the meeting, with </w:t>
      </w:r>
      <w:r w:rsidR="00D33172">
        <w:rPr>
          <w:bCs/>
          <w:sz w:val="22"/>
          <w:szCs w:val="22"/>
        </w:rPr>
        <w:t>9</w:t>
      </w:r>
      <w:r w:rsidRPr="00913722">
        <w:rPr>
          <w:bCs/>
          <w:sz w:val="22"/>
          <w:szCs w:val="22"/>
        </w:rPr>
        <w:t xml:space="preserve"> of 1</w:t>
      </w:r>
      <w:r w:rsidR="00AB40BE">
        <w:rPr>
          <w:bCs/>
          <w:sz w:val="22"/>
          <w:szCs w:val="22"/>
        </w:rPr>
        <w:t>1</w:t>
      </w:r>
      <w:r w:rsidRPr="00913722">
        <w:rPr>
          <w:bCs/>
          <w:sz w:val="22"/>
          <w:szCs w:val="22"/>
        </w:rPr>
        <w:t xml:space="preserve"> commissioners present and with </w:t>
      </w:r>
      <w:r w:rsidR="00AB40BE">
        <w:rPr>
          <w:bCs/>
          <w:sz w:val="22"/>
          <w:szCs w:val="22"/>
        </w:rPr>
        <w:t>one</w:t>
      </w:r>
      <w:r w:rsidRPr="00913722">
        <w:rPr>
          <w:bCs/>
          <w:sz w:val="22"/>
          <w:szCs w:val="22"/>
        </w:rPr>
        <w:t xml:space="preserve"> vacanc</w:t>
      </w:r>
      <w:r w:rsidR="00AB40BE">
        <w:rPr>
          <w:bCs/>
          <w:sz w:val="22"/>
          <w:szCs w:val="22"/>
        </w:rPr>
        <w:t>y</w:t>
      </w:r>
      <w:r w:rsidRPr="00913722">
        <w:rPr>
          <w:bCs/>
          <w:sz w:val="22"/>
          <w:szCs w:val="22"/>
        </w:rPr>
        <w:t>.</w:t>
      </w:r>
      <w:r w:rsidR="00CB3AC4">
        <w:rPr>
          <w:bCs/>
          <w:sz w:val="22"/>
          <w:szCs w:val="22"/>
        </w:rPr>
        <w:t xml:space="preserve"> Commissioner Love Wade joined shortly after roll call and Commissioners Hall and Barnett had to leave early following presentations but before the business agenda.</w:t>
      </w:r>
      <w:r w:rsidR="00F031A4">
        <w:rPr>
          <w:bCs/>
          <w:sz w:val="22"/>
          <w:szCs w:val="22"/>
        </w:rPr>
        <w:t xml:space="preserve"> </w:t>
      </w:r>
    </w:p>
    <w:p w14:paraId="5178D296" w14:textId="1A08C1E2" w:rsidR="00D5117F" w:rsidRPr="00913722" w:rsidRDefault="00D5117F" w:rsidP="00D5117F">
      <w:pPr>
        <w:spacing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provided verification notice this meeting was noticed to the community via listserv, Commission newsletter, social media, website, and e-calendar.</w:t>
      </w:r>
    </w:p>
    <w:p w14:paraId="59770DDC" w14:textId="78A14A54" w:rsidR="00D5117F" w:rsidRPr="00913722" w:rsidRDefault="00D5117F">
      <w:pPr>
        <w:spacing w:before="240"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introduced and moved to accept the agenda with</w:t>
      </w:r>
      <w:r w:rsidR="00C874FB" w:rsidRPr="00913722">
        <w:rPr>
          <w:bCs/>
          <w:sz w:val="22"/>
          <w:szCs w:val="22"/>
        </w:rPr>
        <w:t>out</w:t>
      </w:r>
      <w:r w:rsidRPr="00913722">
        <w:rPr>
          <w:bCs/>
          <w:sz w:val="22"/>
          <w:szCs w:val="22"/>
        </w:rPr>
        <w:t xml:space="preserve"> changes.</w:t>
      </w:r>
    </w:p>
    <w:p w14:paraId="75D6CBC1" w14:textId="04B865D3" w:rsidR="00D5117F" w:rsidRDefault="00D5117F" w:rsidP="00D5117F">
      <w:pPr>
        <w:spacing w:before="240" w:after="240"/>
        <w:rPr>
          <w:bCs/>
          <w:sz w:val="22"/>
          <w:szCs w:val="22"/>
        </w:rPr>
      </w:pPr>
      <w:r w:rsidRPr="00913722">
        <w:rPr>
          <w:bCs/>
          <w:sz w:val="22"/>
          <w:szCs w:val="22"/>
        </w:rPr>
        <w:t xml:space="preserve">● Motion was approved by voice vote, </w:t>
      </w:r>
      <w:r w:rsidR="00D33172">
        <w:rPr>
          <w:bCs/>
          <w:sz w:val="22"/>
          <w:szCs w:val="22"/>
        </w:rPr>
        <w:t>9</w:t>
      </w:r>
      <w:r w:rsidRPr="00913722">
        <w:rPr>
          <w:bCs/>
          <w:sz w:val="22"/>
          <w:szCs w:val="22"/>
        </w:rPr>
        <w:t xml:space="preserve"> Commissioners voting “Yes”; 0 voting “No”; 0 Abstaining.</w:t>
      </w:r>
    </w:p>
    <w:p w14:paraId="759D4975" w14:textId="68071636" w:rsidR="00CB3AC4" w:rsidRDefault="00CB3AC4" w:rsidP="00CB3AC4">
      <w:pPr>
        <w:spacing w:before="240" w:after="240"/>
        <w:rPr>
          <w:b/>
          <w:sz w:val="22"/>
          <w:szCs w:val="22"/>
          <w:u w:val="single"/>
        </w:rPr>
      </w:pPr>
      <w:r>
        <w:rPr>
          <w:b/>
          <w:sz w:val="22"/>
          <w:szCs w:val="22"/>
          <w:u w:val="single"/>
        </w:rPr>
        <w:t>Presentation by Mayor Muriel Bowser and her Administration</w:t>
      </w:r>
    </w:p>
    <w:p w14:paraId="312706BA" w14:textId="557009AE" w:rsidR="00CB3AC4" w:rsidRPr="00CB3AC4" w:rsidRDefault="00CB3AC4" w:rsidP="00D5117F">
      <w:pPr>
        <w:spacing w:before="240" w:after="240"/>
        <w:rPr>
          <w:b/>
          <w:sz w:val="22"/>
          <w:szCs w:val="22"/>
        </w:rPr>
      </w:pPr>
      <w:r>
        <w:rPr>
          <w:bCs/>
          <w:sz w:val="22"/>
          <w:szCs w:val="22"/>
        </w:rPr>
        <w:t xml:space="preserve">Mayor Bowser gave a presentation of her FY23 Budget followed by a Q&amp;A session with Commissioners. Commissioners Boese, Brown, Morales, Ghorpadey, and Love Wade asked questions on behalf of the community. </w:t>
      </w:r>
      <w:r w:rsidRPr="00913722">
        <w:rPr>
          <w:b/>
          <w:sz w:val="22"/>
          <w:szCs w:val="22"/>
        </w:rPr>
        <w:t xml:space="preserve"> </w:t>
      </w:r>
    </w:p>
    <w:p w14:paraId="4D8020F3" w14:textId="193AE146" w:rsidR="00F13772" w:rsidRPr="00913722" w:rsidRDefault="00155CA0">
      <w:pPr>
        <w:spacing w:before="240" w:after="240"/>
        <w:rPr>
          <w:b/>
          <w:sz w:val="22"/>
          <w:szCs w:val="22"/>
        </w:rPr>
      </w:pPr>
      <w:r w:rsidRPr="00913722">
        <w:rPr>
          <w:b/>
          <w:sz w:val="22"/>
          <w:szCs w:val="22"/>
          <w:u w:val="single"/>
        </w:rPr>
        <w:t>Community Announcements</w:t>
      </w:r>
      <w:r w:rsidRPr="00913722">
        <w:rPr>
          <w:b/>
          <w:sz w:val="22"/>
          <w:szCs w:val="22"/>
        </w:rPr>
        <w:t xml:space="preserve"> </w:t>
      </w:r>
    </w:p>
    <w:p w14:paraId="2A9E0537" w14:textId="6555B2C3" w:rsidR="00671A63" w:rsidRDefault="00D5117F" w:rsidP="00F031A4">
      <w:pPr>
        <w:pStyle w:val="ListParagraph"/>
        <w:numPr>
          <w:ilvl w:val="0"/>
          <w:numId w:val="20"/>
        </w:numPr>
        <w:spacing w:before="240" w:after="240"/>
        <w:contextualSpacing w:val="0"/>
        <w:rPr>
          <w:iCs/>
          <w:sz w:val="22"/>
          <w:szCs w:val="22"/>
        </w:rPr>
      </w:pPr>
      <w:r w:rsidRPr="00913722">
        <w:rPr>
          <w:iCs/>
          <w:sz w:val="22"/>
          <w:szCs w:val="22"/>
        </w:rPr>
        <w:t>Several Commissioners, community members and government representatives made announcements.</w:t>
      </w:r>
    </w:p>
    <w:p w14:paraId="0AD711E7" w14:textId="77777777" w:rsidR="00F031A4" w:rsidRPr="00F031A4" w:rsidRDefault="00F031A4" w:rsidP="00F031A4">
      <w:pPr>
        <w:spacing w:before="240" w:after="240"/>
        <w:rPr>
          <w:iCs/>
          <w:sz w:val="22"/>
          <w:szCs w:val="22"/>
        </w:rPr>
      </w:pPr>
    </w:p>
    <w:p w14:paraId="046B42E1" w14:textId="59C5B12A" w:rsidR="00634CBF" w:rsidRPr="00913722" w:rsidRDefault="00155CA0">
      <w:pPr>
        <w:spacing w:before="240" w:after="240"/>
        <w:rPr>
          <w:b/>
          <w:i/>
          <w:sz w:val="22"/>
          <w:szCs w:val="22"/>
        </w:rPr>
      </w:pPr>
      <w:r w:rsidRPr="00913722">
        <w:rPr>
          <w:b/>
          <w:sz w:val="22"/>
          <w:szCs w:val="22"/>
          <w:u w:val="single"/>
        </w:rPr>
        <w:t>Committee Reports</w:t>
      </w:r>
      <w:r w:rsidRPr="00913722">
        <w:rPr>
          <w:b/>
          <w:sz w:val="22"/>
          <w:szCs w:val="22"/>
        </w:rPr>
        <w:t xml:space="preserve"> – (Committee reports are done as needed. 5 minutes per report, unless otherwise noted). </w:t>
      </w:r>
      <w:r w:rsidRPr="00913722">
        <w:rPr>
          <w:i/>
          <w:sz w:val="22"/>
          <w:szCs w:val="22"/>
        </w:rPr>
        <w:t>Note: all Committee meetings will be held virtually for the duration of the public health emergency. Please consult the calendar on anc1a.org for up to date committee meeting links and phone numbers, or reach out to the Committee chair listed below.</w:t>
      </w:r>
    </w:p>
    <w:p w14:paraId="3DB07FB5" w14:textId="77777777" w:rsidR="00850634" w:rsidRDefault="00850634" w:rsidP="00850634">
      <w:pPr>
        <w:numPr>
          <w:ilvl w:val="0"/>
          <w:numId w:val="37"/>
        </w:numPr>
        <w:spacing w:before="280"/>
        <w:rPr>
          <w:sz w:val="22"/>
          <w:szCs w:val="22"/>
          <w:highlight w:val="white"/>
        </w:rPr>
      </w:pPr>
      <w:r>
        <w:rPr>
          <w:b/>
          <w:sz w:val="22"/>
          <w:szCs w:val="22"/>
          <w:highlight w:val="white"/>
        </w:rPr>
        <w:t>Community Events Committee</w:t>
      </w:r>
    </w:p>
    <w:p w14:paraId="37200E5B" w14:textId="77777777" w:rsidR="00850634" w:rsidRDefault="00850634" w:rsidP="00850634">
      <w:pPr>
        <w:numPr>
          <w:ilvl w:val="1"/>
          <w:numId w:val="37"/>
        </w:numPr>
        <w:rPr>
          <w:sz w:val="22"/>
          <w:szCs w:val="22"/>
          <w:highlight w:val="white"/>
        </w:rPr>
      </w:pPr>
      <w:r>
        <w:rPr>
          <w:sz w:val="22"/>
          <w:szCs w:val="22"/>
          <w:highlight w:val="white"/>
        </w:rPr>
        <w:t>Next committee meeting scheduled for: Monday, April 25, 2022 at 6:00pm</w:t>
      </w:r>
    </w:p>
    <w:p w14:paraId="63D39D76" w14:textId="77777777" w:rsidR="00850634" w:rsidRDefault="00850634" w:rsidP="00850634">
      <w:pPr>
        <w:numPr>
          <w:ilvl w:val="1"/>
          <w:numId w:val="37"/>
        </w:numPr>
        <w:rPr>
          <w:sz w:val="22"/>
          <w:szCs w:val="22"/>
          <w:highlight w:val="white"/>
        </w:rPr>
      </w:pPr>
      <w:r>
        <w:rPr>
          <w:sz w:val="22"/>
          <w:szCs w:val="22"/>
          <w:highlight w:val="white"/>
        </w:rPr>
        <w:t>Commissioner Brandolon Barnett, Chair</w:t>
      </w:r>
    </w:p>
    <w:p w14:paraId="484CA0FE" w14:textId="77777777" w:rsidR="00850634" w:rsidRDefault="00850634" w:rsidP="00850634">
      <w:pPr>
        <w:numPr>
          <w:ilvl w:val="0"/>
          <w:numId w:val="37"/>
        </w:numPr>
        <w:rPr>
          <w:sz w:val="22"/>
          <w:szCs w:val="22"/>
        </w:rPr>
      </w:pPr>
      <w:r>
        <w:rPr>
          <w:b/>
          <w:sz w:val="22"/>
          <w:szCs w:val="22"/>
        </w:rPr>
        <w:t>Education Committee</w:t>
      </w:r>
    </w:p>
    <w:p w14:paraId="3EC9040B" w14:textId="77777777" w:rsidR="00850634" w:rsidRDefault="00850634" w:rsidP="00850634">
      <w:pPr>
        <w:numPr>
          <w:ilvl w:val="1"/>
          <w:numId w:val="37"/>
        </w:numPr>
        <w:rPr>
          <w:sz w:val="22"/>
          <w:szCs w:val="22"/>
        </w:rPr>
      </w:pPr>
      <w:r>
        <w:rPr>
          <w:sz w:val="22"/>
          <w:szCs w:val="22"/>
        </w:rPr>
        <w:t>Next committee meeting scheduled for: Wednesday, April 20, 2022 at 7:00 pm</w:t>
      </w:r>
    </w:p>
    <w:p w14:paraId="40ACF6AF" w14:textId="77777777" w:rsidR="00850634" w:rsidRDefault="00850634" w:rsidP="00850634">
      <w:pPr>
        <w:numPr>
          <w:ilvl w:val="1"/>
          <w:numId w:val="37"/>
        </w:numPr>
        <w:rPr>
          <w:sz w:val="22"/>
          <w:szCs w:val="22"/>
        </w:rPr>
      </w:pPr>
      <w:r>
        <w:rPr>
          <w:sz w:val="22"/>
          <w:szCs w:val="22"/>
        </w:rPr>
        <w:t>Commissioner Christine Miller, Chair</w:t>
      </w:r>
    </w:p>
    <w:p w14:paraId="46806580" w14:textId="77777777" w:rsidR="00850634" w:rsidRDefault="00850634" w:rsidP="00850634">
      <w:pPr>
        <w:numPr>
          <w:ilvl w:val="0"/>
          <w:numId w:val="37"/>
        </w:numPr>
        <w:rPr>
          <w:sz w:val="22"/>
          <w:szCs w:val="22"/>
        </w:rPr>
      </w:pPr>
      <w:r>
        <w:rPr>
          <w:b/>
          <w:sz w:val="22"/>
          <w:szCs w:val="22"/>
        </w:rPr>
        <w:t>Employment &amp; Training Committee</w:t>
      </w:r>
    </w:p>
    <w:p w14:paraId="46C2B5BE" w14:textId="77777777" w:rsidR="00850634" w:rsidRDefault="00850634" w:rsidP="00850634">
      <w:pPr>
        <w:numPr>
          <w:ilvl w:val="1"/>
          <w:numId w:val="37"/>
        </w:numPr>
        <w:rPr>
          <w:sz w:val="22"/>
          <w:szCs w:val="22"/>
        </w:rPr>
      </w:pPr>
      <w:r>
        <w:rPr>
          <w:sz w:val="22"/>
          <w:szCs w:val="22"/>
        </w:rPr>
        <w:t>Next committee meeting scheduled for: Wednesday, April 27 at 7:00pm</w:t>
      </w:r>
    </w:p>
    <w:p w14:paraId="36C3167C" w14:textId="77777777" w:rsidR="00850634" w:rsidRDefault="00850634" w:rsidP="00850634">
      <w:pPr>
        <w:numPr>
          <w:ilvl w:val="1"/>
          <w:numId w:val="37"/>
        </w:numPr>
        <w:rPr>
          <w:sz w:val="22"/>
          <w:szCs w:val="22"/>
        </w:rPr>
      </w:pPr>
      <w:r>
        <w:rPr>
          <w:sz w:val="22"/>
          <w:szCs w:val="22"/>
        </w:rPr>
        <w:t>Commissioner Mukta Ghorpadey, Chair</w:t>
      </w:r>
    </w:p>
    <w:p w14:paraId="7542726D" w14:textId="77777777" w:rsidR="00850634" w:rsidRDefault="00850634" w:rsidP="00850634">
      <w:pPr>
        <w:numPr>
          <w:ilvl w:val="0"/>
          <w:numId w:val="37"/>
        </w:numPr>
        <w:rPr>
          <w:sz w:val="22"/>
          <w:szCs w:val="22"/>
        </w:rPr>
      </w:pPr>
      <w:r>
        <w:rPr>
          <w:b/>
          <w:sz w:val="22"/>
          <w:szCs w:val="22"/>
        </w:rPr>
        <w:t>Public Safety Committee</w:t>
      </w:r>
    </w:p>
    <w:p w14:paraId="112CC892" w14:textId="77777777" w:rsidR="00850634" w:rsidRDefault="00850634" w:rsidP="00850634">
      <w:pPr>
        <w:numPr>
          <w:ilvl w:val="1"/>
          <w:numId w:val="37"/>
        </w:numPr>
        <w:rPr>
          <w:sz w:val="22"/>
          <w:szCs w:val="22"/>
        </w:rPr>
      </w:pPr>
      <w:r>
        <w:rPr>
          <w:sz w:val="22"/>
          <w:szCs w:val="22"/>
        </w:rPr>
        <w:t>Next committee meeting scheduled for: Monday, April 25, 2022 at 7:00 pm</w:t>
      </w:r>
    </w:p>
    <w:p w14:paraId="7E173E03" w14:textId="77777777" w:rsidR="00850634" w:rsidRDefault="00850634" w:rsidP="00850634">
      <w:pPr>
        <w:numPr>
          <w:ilvl w:val="1"/>
          <w:numId w:val="37"/>
        </w:numPr>
        <w:rPr>
          <w:sz w:val="22"/>
          <w:szCs w:val="22"/>
        </w:rPr>
      </w:pPr>
      <w:r>
        <w:rPr>
          <w:sz w:val="22"/>
          <w:szCs w:val="22"/>
        </w:rPr>
        <w:t>Commissioner Layla Bonnot, Co-Chair; Commissioner Carlo Perri, Co-Chair</w:t>
      </w:r>
    </w:p>
    <w:p w14:paraId="5CB2E309" w14:textId="77777777" w:rsidR="00850634" w:rsidRDefault="00850634" w:rsidP="00850634">
      <w:pPr>
        <w:numPr>
          <w:ilvl w:val="0"/>
          <w:numId w:val="37"/>
        </w:numPr>
        <w:rPr>
          <w:sz w:val="22"/>
          <w:szCs w:val="22"/>
        </w:rPr>
      </w:pPr>
      <w:r>
        <w:rPr>
          <w:b/>
          <w:sz w:val="22"/>
          <w:szCs w:val="22"/>
        </w:rPr>
        <w:t>Transportation Committee</w:t>
      </w:r>
    </w:p>
    <w:p w14:paraId="55BCCA7A" w14:textId="77777777" w:rsidR="00850634" w:rsidRDefault="00850634" w:rsidP="00850634">
      <w:pPr>
        <w:numPr>
          <w:ilvl w:val="1"/>
          <w:numId w:val="37"/>
        </w:numPr>
        <w:rPr>
          <w:sz w:val="22"/>
          <w:szCs w:val="22"/>
        </w:rPr>
      </w:pPr>
      <w:r>
        <w:rPr>
          <w:sz w:val="22"/>
          <w:szCs w:val="22"/>
        </w:rPr>
        <w:t xml:space="preserve"> Next committee meeting scheduled for: Tuesday, April 26, 2022 at 7:00 pm</w:t>
      </w:r>
    </w:p>
    <w:p w14:paraId="46B08DFA" w14:textId="77777777" w:rsidR="00850634" w:rsidRDefault="00850634" w:rsidP="00850634">
      <w:pPr>
        <w:numPr>
          <w:ilvl w:val="1"/>
          <w:numId w:val="37"/>
        </w:numPr>
        <w:rPr>
          <w:sz w:val="22"/>
          <w:szCs w:val="22"/>
        </w:rPr>
      </w:pPr>
      <w:r>
        <w:rPr>
          <w:sz w:val="22"/>
          <w:szCs w:val="22"/>
        </w:rPr>
        <w:t>Christina McCoy, Chair</w:t>
      </w:r>
    </w:p>
    <w:p w14:paraId="7E43799F" w14:textId="77777777" w:rsidR="00850634" w:rsidRDefault="00850634" w:rsidP="00850634">
      <w:pPr>
        <w:numPr>
          <w:ilvl w:val="0"/>
          <w:numId w:val="37"/>
        </w:numPr>
        <w:rPr>
          <w:sz w:val="22"/>
          <w:szCs w:val="22"/>
        </w:rPr>
      </w:pPr>
      <w:r>
        <w:rPr>
          <w:b/>
          <w:sz w:val="22"/>
          <w:szCs w:val="22"/>
        </w:rPr>
        <w:t>Zoning, Parks, and Planning Committee</w:t>
      </w:r>
    </w:p>
    <w:p w14:paraId="7D9DC5BD" w14:textId="77777777" w:rsidR="00850634" w:rsidRDefault="00850634" w:rsidP="00850634">
      <w:pPr>
        <w:numPr>
          <w:ilvl w:val="1"/>
          <w:numId w:val="37"/>
        </w:numPr>
        <w:rPr>
          <w:sz w:val="22"/>
          <w:szCs w:val="22"/>
        </w:rPr>
      </w:pPr>
      <w:r>
        <w:rPr>
          <w:sz w:val="22"/>
          <w:szCs w:val="22"/>
        </w:rPr>
        <w:t>Next committee meeting scheduled for: Tuesday, April 19, 2022 at 7:00 pm</w:t>
      </w:r>
    </w:p>
    <w:p w14:paraId="28B7E2F7" w14:textId="77777777" w:rsidR="00850634" w:rsidRDefault="00850634" w:rsidP="00850634">
      <w:pPr>
        <w:numPr>
          <w:ilvl w:val="1"/>
          <w:numId w:val="37"/>
        </w:numPr>
        <w:spacing w:after="280"/>
        <w:rPr>
          <w:sz w:val="22"/>
          <w:szCs w:val="22"/>
        </w:rPr>
      </w:pPr>
      <w:r>
        <w:rPr>
          <w:sz w:val="22"/>
          <w:szCs w:val="22"/>
        </w:rPr>
        <w:t>Commissioner Michael Wray, Chair</w:t>
      </w:r>
    </w:p>
    <w:p w14:paraId="1B65C8EC" w14:textId="57B00226" w:rsidR="00F13772" w:rsidRPr="00913722" w:rsidRDefault="00155CA0">
      <w:pPr>
        <w:spacing w:before="240" w:after="240"/>
        <w:rPr>
          <w:sz w:val="22"/>
          <w:szCs w:val="22"/>
        </w:rPr>
      </w:pPr>
      <w:r w:rsidRPr="00913722">
        <w:rPr>
          <w:b/>
          <w:sz w:val="22"/>
          <w:szCs w:val="22"/>
          <w:u w:val="single"/>
        </w:rPr>
        <w:t>Presentations</w:t>
      </w:r>
      <w:r w:rsidRPr="00913722">
        <w:rPr>
          <w:b/>
          <w:sz w:val="22"/>
          <w:szCs w:val="22"/>
        </w:rPr>
        <w:t xml:space="preserve"> </w:t>
      </w:r>
    </w:p>
    <w:p w14:paraId="3E5301F8" w14:textId="77777777" w:rsidR="00D33172" w:rsidRDefault="00D33172" w:rsidP="00D33172">
      <w:pPr>
        <w:pStyle w:val="NormalWeb"/>
        <w:numPr>
          <w:ilvl w:val="0"/>
          <w:numId w:val="33"/>
        </w:numPr>
        <w:spacing w:before="0" w:beforeAutospacing="0" w:after="0" w:afterAutospacing="0"/>
        <w:textAlignment w:val="baseline"/>
        <w:rPr>
          <w:rFonts w:ascii="Noto Sans Symbols" w:hAnsi="Noto Sans Symbols"/>
          <w:color w:val="000000"/>
          <w:sz w:val="22"/>
          <w:szCs w:val="22"/>
        </w:rPr>
      </w:pPr>
      <w:r>
        <w:rPr>
          <w:b/>
          <w:bCs/>
          <w:color w:val="201F1E"/>
          <w:sz w:val="22"/>
          <w:szCs w:val="22"/>
          <w:shd w:val="clear" w:color="auto" w:fill="FFFFFF"/>
        </w:rPr>
        <w:t xml:space="preserve">Jackie Castaneda, </w:t>
      </w:r>
      <w:r>
        <w:rPr>
          <w:color w:val="000000"/>
          <w:sz w:val="22"/>
          <w:szCs w:val="22"/>
        </w:rPr>
        <w:t>Constituent Services: Office of Councilmember Brianne K. Nadeau</w:t>
      </w:r>
    </w:p>
    <w:p w14:paraId="1DEB3B27" w14:textId="6905BF98" w:rsidR="00F13772" w:rsidRPr="00913722" w:rsidRDefault="00155CA0">
      <w:pPr>
        <w:spacing w:before="240" w:after="240"/>
        <w:rPr>
          <w:b/>
          <w:sz w:val="22"/>
          <w:szCs w:val="22"/>
          <w:u w:val="single"/>
        </w:rPr>
      </w:pPr>
      <w:r w:rsidRPr="00913722">
        <w:rPr>
          <w:b/>
          <w:sz w:val="22"/>
          <w:szCs w:val="22"/>
          <w:u w:val="single"/>
        </w:rPr>
        <w:t>Consent Agenda</w:t>
      </w:r>
    </w:p>
    <w:p w14:paraId="7554C39F" w14:textId="77777777" w:rsidR="00850634" w:rsidRDefault="00850634" w:rsidP="00850634">
      <w:pPr>
        <w:numPr>
          <w:ilvl w:val="0"/>
          <w:numId w:val="38"/>
        </w:numPr>
        <w:rPr>
          <w:b/>
          <w:sz w:val="22"/>
          <w:szCs w:val="22"/>
        </w:rPr>
      </w:pPr>
      <w:r>
        <w:rPr>
          <w:b/>
          <w:sz w:val="22"/>
          <w:szCs w:val="22"/>
        </w:rPr>
        <w:t xml:space="preserve">Approval of the prior minutes </w:t>
      </w:r>
      <w:r>
        <w:rPr>
          <w:sz w:val="22"/>
          <w:szCs w:val="22"/>
        </w:rPr>
        <w:t>(March 2022)</w:t>
      </w:r>
    </w:p>
    <w:p w14:paraId="4FE1A3D8" w14:textId="77777777" w:rsidR="00850634" w:rsidRDefault="00850634" w:rsidP="00850634">
      <w:pPr>
        <w:numPr>
          <w:ilvl w:val="0"/>
          <w:numId w:val="38"/>
        </w:numPr>
        <w:rPr>
          <w:b/>
          <w:sz w:val="22"/>
          <w:szCs w:val="22"/>
        </w:rPr>
      </w:pPr>
      <w:r>
        <w:rPr>
          <w:b/>
          <w:sz w:val="22"/>
          <w:szCs w:val="22"/>
        </w:rPr>
        <w:t>Dance Institute of Washington’s Letter of Support</w:t>
      </w:r>
      <w:r>
        <w:rPr>
          <w:sz w:val="22"/>
          <w:szCs w:val="22"/>
        </w:rPr>
        <w:t xml:space="preserve"> (Miller) </w:t>
      </w:r>
    </w:p>
    <w:p w14:paraId="1E5783B1" w14:textId="77777777" w:rsidR="00850634" w:rsidRDefault="00850634" w:rsidP="00850634">
      <w:pPr>
        <w:numPr>
          <w:ilvl w:val="0"/>
          <w:numId w:val="38"/>
        </w:numPr>
        <w:rPr>
          <w:b/>
          <w:sz w:val="22"/>
          <w:szCs w:val="22"/>
        </w:rPr>
      </w:pPr>
      <w:r>
        <w:rPr>
          <w:b/>
          <w:sz w:val="22"/>
          <w:szCs w:val="22"/>
        </w:rPr>
        <w:t>Letter of Support for PEPCO</w:t>
      </w:r>
      <w:r>
        <w:rPr>
          <w:sz w:val="22"/>
          <w:szCs w:val="22"/>
        </w:rPr>
        <w:t xml:space="preserve"> (Love Wade, Wray)</w:t>
      </w:r>
    </w:p>
    <w:p w14:paraId="1E63D832" w14:textId="77777777" w:rsidR="00850634" w:rsidRDefault="00850634" w:rsidP="00850634">
      <w:pPr>
        <w:numPr>
          <w:ilvl w:val="0"/>
          <w:numId w:val="38"/>
        </w:numPr>
        <w:rPr>
          <w:b/>
          <w:sz w:val="22"/>
          <w:szCs w:val="22"/>
        </w:rPr>
      </w:pPr>
      <w:r>
        <w:rPr>
          <w:b/>
          <w:sz w:val="22"/>
          <w:szCs w:val="22"/>
        </w:rPr>
        <w:t xml:space="preserve">Zoom Account Reimbursement </w:t>
      </w:r>
      <w:r>
        <w:rPr>
          <w:sz w:val="22"/>
          <w:szCs w:val="22"/>
        </w:rPr>
        <w:t>(Wray, $466.31)</w:t>
      </w:r>
    </w:p>
    <w:p w14:paraId="16F10218" w14:textId="5C151C8E" w:rsidR="00634CBF" w:rsidRPr="00913722" w:rsidRDefault="00634CBF" w:rsidP="00B82B65">
      <w:pPr>
        <w:pStyle w:val="paragraph"/>
        <w:spacing w:before="0" w:beforeAutospacing="0" w:after="0" w:afterAutospacing="0"/>
        <w:textAlignment w:val="baseline"/>
        <w:rPr>
          <w:sz w:val="22"/>
          <w:szCs w:val="22"/>
        </w:rPr>
      </w:pPr>
    </w:p>
    <w:p w14:paraId="011E0D0D" w14:textId="77777777" w:rsidR="00634CBF" w:rsidRPr="00913722" w:rsidRDefault="00634CBF" w:rsidP="00634CBF">
      <w:pPr>
        <w:pStyle w:val="paragraph"/>
        <w:spacing w:before="0" w:beforeAutospacing="0" w:after="0" w:afterAutospacing="0"/>
        <w:ind w:left="1080"/>
        <w:textAlignment w:val="baseline"/>
        <w:rPr>
          <w:sz w:val="22"/>
          <w:szCs w:val="22"/>
        </w:rPr>
      </w:pPr>
    </w:p>
    <w:p w14:paraId="598D776D" w14:textId="593BC4D5" w:rsidR="00D5117F" w:rsidRPr="00913722" w:rsidRDefault="00D5117F" w:rsidP="00D5117F">
      <w:pPr>
        <w:spacing w:after="280"/>
        <w:rPr>
          <w:b/>
          <w:sz w:val="22"/>
          <w:szCs w:val="22"/>
        </w:rPr>
      </w:pPr>
      <w:r w:rsidRPr="00913722">
        <w:rPr>
          <w:b/>
          <w:sz w:val="22"/>
          <w:szCs w:val="22"/>
        </w:rPr>
        <w:t xml:space="preserve">● </w:t>
      </w:r>
      <w:r w:rsidR="00F031A4">
        <w:rPr>
          <w:b/>
          <w:sz w:val="22"/>
          <w:szCs w:val="22"/>
        </w:rPr>
        <w:t xml:space="preserve">A </w:t>
      </w:r>
      <w:r w:rsidRPr="00913722">
        <w:rPr>
          <w:b/>
          <w:sz w:val="22"/>
          <w:szCs w:val="22"/>
        </w:rPr>
        <w:t>Motion</w:t>
      </w:r>
      <w:r w:rsidR="00F031A4">
        <w:rPr>
          <w:b/>
          <w:sz w:val="22"/>
          <w:szCs w:val="22"/>
        </w:rPr>
        <w:t xml:space="preserve"> to approve the Consent Agenda</w:t>
      </w:r>
      <w:r w:rsidRPr="00913722">
        <w:rPr>
          <w:b/>
          <w:sz w:val="22"/>
          <w:szCs w:val="22"/>
        </w:rPr>
        <w:t xml:space="preserve"> was </w:t>
      </w:r>
      <w:r w:rsidR="00F031A4">
        <w:rPr>
          <w:b/>
          <w:sz w:val="22"/>
          <w:szCs w:val="22"/>
        </w:rPr>
        <w:t>passed</w:t>
      </w:r>
      <w:r w:rsidRPr="00913722">
        <w:rPr>
          <w:b/>
          <w:sz w:val="22"/>
          <w:szCs w:val="22"/>
        </w:rPr>
        <w:t xml:space="preserve"> by voice vote, </w:t>
      </w:r>
      <w:r w:rsidR="00850634">
        <w:rPr>
          <w:b/>
          <w:sz w:val="22"/>
          <w:szCs w:val="22"/>
        </w:rPr>
        <w:t>8</w:t>
      </w:r>
      <w:r w:rsidRPr="00913722">
        <w:rPr>
          <w:b/>
          <w:sz w:val="22"/>
          <w:szCs w:val="22"/>
        </w:rPr>
        <w:t xml:space="preserve"> Commissioners voting “Yes”; 0 voting “No”; 0 Abstaining.</w:t>
      </w:r>
    </w:p>
    <w:p w14:paraId="3DFEBE0F" w14:textId="77777777" w:rsidR="00F13772" w:rsidRPr="00913722" w:rsidRDefault="00155CA0">
      <w:pPr>
        <w:spacing w:before="240" w:after="240"/>
        <w:rPr>
          <w:b/>
          <w:sz w:val="22"/>
          <w:szCs w:val="22"/>
          <w:u w:val="single"/>
        </w:rPr>
      </w:pPr>
      <w:r w:rsidRPr="00913722">
        <w:rPr>
          <w:b/>
          <w:sz w:val="22"/>
          <w:szCs w:val="22"/>
          <w:u w:val="single"/>
        </w:rPr>
        <w:t>Official Business</w:t>
      </w:r>
    </w:p>
    <w:p w14:paraId="2D84F7B6" w14:textId="7E2C4B2C" w:rsidR="00F13772" w:rsidRDefault="00155CA0">
      <w:pPr>
        <w:spacing w:before="240" w:after="240"/>
        <w:rPr>
          <w:b/>
          <w:sz w:val="22"/>
          <w:szCs w:val="22"/>
        </w:rPr>
      </w:pPr>
      <w:r w:rsidRPr="00913722">
        <w:rPr>
          <w:b/>
          <w:sz w:val="22"/>
          <w:szCs w:val="22"/>
        </w:rPr>
        <w:t xml:space="preserve">Issue </w:t>
      </w:r>
    </w:p>
    <w:p w14:paraId="70B7E266" w14:textId="4F497895" w:rsidR="00D33172" w:rsidRPr="00850634" w:rsidRDefault="00850634" w:rsidP="00850634">
      <w:pPr>
        <w:numPr>
          <w:ilvl w:val="0"/>
          <w:numId w:val="36"/>
        </w:numPr>
        <w:rPr>
          <w:b/>
          <w:sz w:val="22"/>
          <w:szCs w:val="22"/>
          <w:highlight w:val="white"/>
        </w:rPr>
      </w:pPr>
      <w:r>
        <w:rPr>
          <w:b/>
          <w:sz w:val="22"/>
          <w:szCs w:val="22"/>
          <w:highlight w:val="white"/>
        </w:rPr>
        <w:t xml:space="preserve">Settlement Agreement for </w:t>
      </w:r>
      <w:proofErr w:type="spellStart"/>
      <w:r>
        <w:rPr>
          <w:b/>
          <w:sz w:val="22"/>
          <w:szCs w:val="22"/>
          <w:highlight w:val="white"/>
        </w:rPr>
        <w:t>Chercher</w:t>
      </w:r>
      <w:proofErr w:type="spellEnd"/>
      <w:r>
        <w:rPr>
          <w:b/>
          <w:sz w:val="22"/>
          <w:szCs w:val="22"/>
          <w:highlight w:val="white"/>
        </w:rPr>
        <w:t xml:space="preserve"> Restaurant (3608 14th St NW) </w:t>
      </w:r>
      <w:r>
        <w:rPr>
          <w:sz w:val="22"/>
          <w:szCs w:val="22"/>
          <w:highlight w:val="white"/>
        </w:rPr>
        <w:t>(Bonnot)</w:t>
      </w:r>
    </w:p>
    <w:p w14:paraId="43EA9559" w14:textId="35C61A31" w:rsidR="00903E8E" w:rsidRDefault="00850634" w:rsidP="000040B7">
      <w:pPr>
        <w:spacing w:after="280"/>
        <w:rPr>
          <w:sz w:val="22"/>
          <w:szCs w:val="22"/>
        </w:rPr>
      </w:pPr>
      <w:r>
        <w:rPr>
          <w:sz w:val="22"/>
          <w:szCs w:val="22"/>
        </w:rPr>
        <w:br/>
      </w:r>
      <w:r w:rsidR="00903E8E" w:rsidRPr="000040B7">
        <w:rPr>
          <w:sz w:val="22"/>
          <w:szCs w:val="22"/>
        </w:rPr>
        <w:t>Motion in support</w:t>
      </w:r>
      <w:r w:rsidR="00F031A4" w:rsidRPr="000040B7">
        <w:rPr>
          <w:sz w:val="22"/>
          <w:szCs w:val="22"/>
        </w:rPr>
        <w:t xml:space="preserve"> of the </w:t>
      </w:r>
      <w:r>
        <w:rPr>
          <w:sz w:val="22"/>
          <w:szCs w:val="22"/>
        </w:rPr>
        <w:t>agreement</w:t>
      </w:r>
      <w:r w:rsidR="00903E8E" w:rsidRPr="000040B7">
        <w:rPr>
          <w:sz w:val="22"/>
          <w:szCs w:val="22"/>
        </w:rPr>
        <w:t xml:space="preserve"> was approved by voice vote, </w:t>
      </w:r>
      <w:r>
        <w:rPr>
          <w:sz w:val="22"/>
          <w:szCs w:val="22"/>
        </w:rPr>
        <w:t>8</w:t>
      </w:r>
      <w:r w:rsidR="00903E8E" w:rsidRPr="000040B7">
        <w:rPr>
          <w:sz w:val="22"/>
          <w:szCs w:val="22"/>
        </w:rPr>
        <w:t xml:space="preserve"> Commissioners voting “Yes”; 0 voting “No”; </w:t>
      </w:r>
      <w:r w:rsidR="00623E0E">
        <w:rPr>
          <w:sz w:val="22"/>
          <w:szCs w:val="22"/>
        </w:rPr>
        <w:t>0</w:t>
      </w:r>
      <w:r w:rsidR="00903E8E" w:rsidRPr="000040B7">
        <w:rPr>
          <w:sz w:val="22"/>
          <w:szCs w:val="22"/>
        </w:rPr>
        <w:t xml:space="preserve"> Abstaining.</w:t>
      </w:r>
    </w:p>
    <w:p w14:paraId="3144EB03" w14:textId="590052A9" w:rsidR="00D33172" w:rsidRDefault="00850634" w:rsidP="00623E0E">
      <w:pPr>
        <w:pStyle w:val="NormalWeb"/>
        <w:numPr>
          <w:ilvl w:val="0"/>
          <w:numId w:val="34"/>
        </w:numPr>
        <w:spacing w:before="0" w:beforeAutospacing="0" w:after="200" w:afterAutospacing="0"/>
        <w:textAlignment w:val="baseline"/>
        <w:rPr>
          <w:b/>
          <w:bCs/>
          <w:color w:val="333333"/>
          <w:sz w:val="22"/>
          <w:szCs w:val="22"/>
        </w:rPr>
      </w:pPr>
      <w:r>
        <w:rPr>
          <w:b/>
          <w:sz w:val="22"/>
          <w:szCs w:val="22"/>
          <w:highlight w:val="white"/>
        </w:rPr>
        <w:lastRenderedPageBreak/>
        <w:t xml:space="preserve">Letter to Council Requesting New SMDs for Proposed ANC1E </w:t>
      </w:r>
      <w:r>
        <w:rPr>
          <w:sz w:val="22"/>
          <w:szCs w:val="22"/>
          <w:highlight w:val="white"/>
        </w:rPr>
        <w:t>(Boese, Wray, Brown)</w:t>
      </w:r>
      <w:r>
        <w:rPr>
          <w:sz w:val="22"/>
          <w:szCs w:val="22"/>
        </w:rPr>
        <w:t xml:space="preserve"> This letter makes recommendations to the Council on the proposed SMD boundaries within the boarders of the new ANC 1E as part of the 2022 redistricting.  </w:t>
      </w:r>
    </w:p>
    <w:p w14:paraId="5B6CBCA0" w14:textId="79E955F4" w:rsidR="00623E0E" w:rsidRDefault="00623E0E" w:rsidP="00623E0E">
      <w:pPr>
        <w:spacing w:after="280"/>
        <w:rPr>
          <w:bCs/>
          <w:sz w:val="22"/>
          <w:szCs w:val="22"/>
        </w:rPr>
      </w:pPr>
      <w:r w:rsidRPr="00623E0E">
        <w:rPr>
          <w:bCs/>
          <w:sz w:val="22"/>
          <w:szCs w:val="22"/>
        </w:rPr>
        <w:t xml:space="preserve">A Motion to approve the </w:t>
      </w:r>
      <w:r w:rsidR="00850634">
        <w:rPr>
          <w:bCs/>
          <w:sz w:val="22"/>
          <w:szCs w:val="22"/>
        </w:rPr>
        <w:t>letter</w:t>
      </w:r>
      <w:r w:rsidRPr="00623E0E">
        <w:rPr>
          <w:bCs/>
          <w:sz w:val="22"/>
          <w:szCs w:val="22"/>
        </w:rPr>
        <w:t xml:space="preserve"> was passed by voice vote, </w:t>
      </w:r>
      <w:r w:rsidR="00850634">
        <w:rPr>
          <w:bCs/>
          <w:sz w:val="22"/>
          <w:szCs w:val="22"/>
        </w:rPr>
        <w:t>8</w:t>
      </w:r>
      <w:r w:rsidRPr="00623E0E">
        <w:rPr>
          <w:bCs/>
          <w:sz w:val="22"/>
          <w:szCs w:val="22"/>
        </w:rPr>
        <w:t xml:space="preserve"> Commissioners voting “Yes”; 0 voting “No”; 0 Abstaining.</w:t>
      </w:r>
    </w:p>
    <w:p w14:paraId="079369E8" w14:textId="77E9D593" w:rsidR="00850634" w:rsidRPr="00850634" w:rsidRDefault="00850634" w:rsidP="00850634">
      <w:pPr>
        <w:pStyle w:val="ListParagraph"/>
        <w:numPr>
          <w:ilvl w:val="0"/>
          <w:numId w:val="40"/>
        </w:numPr>
        <w:spacing w:after="280"/>
        <w:rPr>
          <w:bCs/>
          <w:sz w:val="22"/>
          <w:szCs w:val="22"/>
        </w:rPr>
      </w:pPr>
      <w:r>
        <w:rPr>
          <w:b/>
          <w:sz w:val="22"/>
          <w:szCs w:val="22"/>
          <w:highlight w:val="white"/>
        </w:rPr>
        <w:t xml:space="preserve">Review and </w:t>
      </w:r>
      <w:r w:rsidRPr="00850634">
        <w:rPr>
          <w:b/>
          <w:sz w:val="22"/>
          <w:szCs w:val="22"/>
          <w:highlight w:val="white"/>
        </w:rPr>
        <w:t xml:space="preserve">Approval of the </w:t>
      </w:r>
      <w:r>
        <w:rPr>
          <w:b/>
          <w:sz w:val="22"/>
          <w:szCs w:val="22"/>
          <w:highlight w:val="white"/>
        </w:rPr>
        <w:t xml:space="preserve">FY22 </w:t>
      </w:r>
      <w:r w:rsidRPr="00850634">
        <w:rPr>
          <w:b/>
          <w:sz w:val="22"/>
          <w:szCs w:val="22"/>
          <w:highlight w:val="white"/>
        </w:rPr>
        <w:t xml:space="preserve">Q1, </w:t>
      </w:r>
      <w:r>
        <w:rPr>
          <w:b/>
          <w:sz w:val="22"/>
          <w:szCs w:val="22"/>
          <w:highlight w:val="white"/>
        </w:rPr>
        <w:t xml:space="preserve">FY22 </w:t>
      </w:r>
      <w:r w:rsidRPr="00850634">
        <w:rPr>
          <w:b/>
          <w:sz w:val="22"/>
          <w:szCs w:val="22"/>
          <w:highlight w:val="white"/>
        </w:rPr>
        <w:t xml:space="preserve">Q2, and </w:t>
      </w:r>
      <w:r>
        <w:rPr>
          <w:b/>
          <w:sz w:val="22"/>
          <w:szCs w:val="22"/>
          <w:highlight w:val="white"/>
        </w:rPr>
        <w:t xml:space="preserve">FY21 </w:t>
      </w:r>
      <w:r w:rsidRPr="00850634">
        <w:rPr>
          <w:b/>
          <w:sz w:val="22"/>
          <w:szCs w:val="22"/>
          <w:highlight w:val="white"/>
        </w:rPr>
        <w:t>Q4 QFRs</w:t>
      </w:r>
      <w:r>
        <w:rPr>
          <w:b/>
          <w:sz w:val="22"/>
          <w:szCs w:val="22"/>
        </w:rPr>
        <w:t xml:space="preserve">. </w:t>
      </w:r>
      <w:r>
        <w:rPr>
          <w:bCs/>
          <w:sz w:val="22"/>
          <w:szCs w:val="22"/>
        </w:rPr>
        <w:t xml:space="preserve">Commissioner Wray reviewed updated QFRs from prior quarters and the new QFR for the current quarter. </w:t>
      </w:r>
    </w:p>
    <w:p w14:paraId="0376FA74" w14:textId="62845F55" w:rsidR="00D33172" w:rsidRPr="00850634" w:rsidRDefault="00850634" w:rsidP="000040B7">
      <w:pPr>
        <w:spacing w:after="280"/>
        <w:rPr>
          <w:bCs/>
          <w:sz w:val="22"/>
          <w:szCs w:val="22"/>
        </w:rPr>
      </w:pPr>
      <w:r w:rsidRPr="00850634">
        <w:rPr>
          <w:bCs/>
          <w:sz w:val="22"/>
          <w:szCs w:val="22"/>
        </w:rPr>
        <w:t xml:space="preserve">A Motion to approve the </w:t>
      </w:r>
      <w:r>
        <w:rPr>
          <w:bCs/>
          <w:sz w:val="22"/>
          <w:szCs w:val="22"/>
        </w:rPr>
        <w:t>QFR reports</w:t>
      </w:r>
      <w:r w:rsidRPr="00850634">
        <w:rPr>
          <w:bCs/>
          <w:sz w:val="22"/>
          <w:szCs w:val="22"/>
        </w:rPr>
        <w:t xml:space="preserve"> was passed by voice vote, 8 Commissioners voting “Yes”; 0 voting “No”; 0 Abstaining.</w:t>
      </w:r>
    </w:p>
    <w:p w14:paraId="5BBBDB39" w14:textId="54497FFB" w:rsidR="00F13772" w:rsidRPr="00913722" w:rsidRDefault="00155CA0" w:rsidP="009313B9">
      <w:pPr>
        <w:spacing w:before="240"/>
        <w:rPr>
          <w:b/>
          <w:i/>
          <w:sz w:val="22"/>
          <w:szCs w:val="22"/>
        </w:rPr>
      </w:pPr>
      <w:r w:rsidRPr="00913722">
        <w:rPr>
          <w:b/>
          <w:sz w:val="22"/>
          <w:szCs w:val="22"/>
          <w:u w:val="single"/>
        </w:rPr>
        <w:t>Adjournment</w:t>
      </w:r>
      <w:r w:rsidRPr="00913722">
        <w:rPr>
          <w:b/>
          <w:sz w:val="22"/>
          <w:szCs w:val="22"/>
        </w:rPr>
        <w:t xml:space="preserve"> </w:t>
      </w:r>
    </w:p>
    <w:p w14:paraId="19ED057D" w14:textId="64E8D895" w:rsidR="006424A3" w:rsidRPr="00913722" w:rsidRDefault="006424A3" w:rsidP="006424A3">
      <w:pPr>
        <w:spacing w:after="240"/>
        <w:rPr>
          <w:bCs/>
          <w:sz w:val="22"/>
          <w:szCs w:val="22"/>
        </w:rPr>
      </w:pPr>
      <w:r w:rsidRPr="00913722">
        <w:rPr>
          <w:bCs/>
          <w:sz w:val="22"/>
          <w:szCs w:val="22"/>
        </w:rPr>
        <w:t xml:space="preserve">Commissioner </w:t>
      </w:r>
      <w:r w:rsidR="00F031A4">
        <w:rPr>
          <w:bCs/>
          <w:sz w:val="22"/>
          <w:szCs w:val="22"/>
        </w:rPr>
        <w:t>Wray</w:t>
      </w:r>
      <w:r w:rsidRPr="00913722">
        <w:rPr>
          <w:bCs/>
          <w:sz w:val="22"/>
          <w:szCs w:val="22"/>
        </w:rPr>
        <w:t xml:space="preserve"> introduced and moved to adjourn at </w:t>
      </w:r>
      <w:r w:rsidR="00CB3AC4">
        <w:rPr>
          <w:bCs/>
          <w:sz w:val="22"/>
          <w:szCs w:val="22"/>
        </w:rPr>
        <w:t>9</w:t>
      </w:r>
      <w:r w:rsidR="00370E3E" w:rsidRPr="00913722">
        <w:rPr>
          <w:bCs/>
          <w:sz w:val="22"/>
          <w:szCs w:val="22"/>
        </w:rPr>
        <w:t>:</w:t>
      </w:r>
      <w:r w:rsidR="00F031A4">
        <w:rPr>
          <w:bCs/>
          <w:sz w:val="22"/>
          <w:szCs w:val="22"/>
        </w:rPr>
        <w:t>2</w:t>
      </w:r>
      <w:r w:rsidR="00623E0E">
        <w:rPr>
          <w:bCs/>
          <w:sz w:val="22"/>
          <w:szCs w:val="22"/>
        </w:rPr>
        <w:t>3</w:t>
      </w:r>
      <w:r w:rsidRPr="00913722">
        <w:rPr>
          <w:bCs/>
          <w:sz w:val="22"/>
          <w:szCs w:val="22"/>
        </w:rPr>
        <w:t xml:space="preserve"> pm without objection.</w:t>
      </w:r>
    </w:p>
    <w:sectPr w:rsidR="006424A3" w:rsidRPr="00913722">
      <w:headerReference w:type="default" r:id="rId7"/>
      <w:headerReference w:type="first" r:id="rId8"/>
      <w:footerReference w:type="first" r:id="rId9"/>
      <w:pgSz w:w="12240" w:h="15840"/>
      <w:pgMar w:top="10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4336" w14:textId="77777777" w:rsidR="00F0285B" w:rsidRDefault="00F0285B">
      <w:r>
        <w:separator/>
      </w:r>
    </w:p>
  </w:endnote>
  <w:endnote w:type="continuationSeparator" w:id="0">
    <w:p w14:paraId="61AE1991" w14:textId="77777777" w:rsidR="00F0285B" w:rsidRDefault="00F0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B15"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Advisory Neighborhood Commission 1A</w:t>
    </w:r>
  </w:p>
  <w:p w14:paraId="5441588C"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3400 11th Street NW #200</w:t>
    </w:r>
  </w:p>
  <w:p w14:paraId="69EEDD7B"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Washington, DC 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FBB4" w14:textId="77777777" w:rsidR="00F0285B" w:rsidRDefault="00F0285B">
      <w:r>
        <w:separator/>
      </w:r>
    </w:p>
  </w:footnote>
  <w:footnote w:type="continuationSeparator" w:id="0">
    <w:p w14:paraId="051AA044" w14:textId="77777777" w:rsidR="00F0285B" w:rsidRDefault="00F0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0A4" w14:textId="77777777" w:rsidR="00F13772" w:rsidRDefault="00F13772">
    <w:pPr>
      <w:pBdr>
        <w:top w:val="nil"/>
        <w:left w:val="nil"/>
        <w:bottom w:val="nil"/>
        <w:right w:val="nil"/>
        <w:between w:val="nil"/>
      </w:pBdr>
      <w:tabs>
        <w:tab w:val="center" w:pos="4320"/>
        <w:tab w:val="right" w:pos="8640"/>
      </w:tabs>
      <w:ind w:left="-1440" w:firstLine="5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158" w14:textId="77777777" w:rsidR="00F13772" w:rsidRDefault="00155CA0">
    <w:pPr>
      <w:widowControl w:val="0"/>
      <w:jc w:val="center"/>
      <w:rPr>
        <w:b/>
        <w:sz w:val="28"/>
        <w:szCs w:val="28"/>
      </w:rPr>
    </w:pPr>
    <w:r>
      <w:rPr>
        <w:b/>
        <w:noProof/>
        <w:sz w:val="28"/>
        <w:szCs w:val="28"/>
      </w:rPr>
      <w:drawing>
        <wp:inline distT="0" distB="0" distL="0" distR="0" wp14:anchorId="76124083" wp14:editId="3541E47E">
          <wp:extent cx="736600" cy="444500"/>
          <wp:effectExtent l="0" t="0" r="0" b="0"/>
          <wp:docPr id="1" name="image1.jpg" descr="ANC1A logo"/>
          <wp:cNvGraphicFramePr/>
          <a:graphic xmlns:a="http://schemas.openxmlformats.org/drawingml/2006/main">
            <a:graphicData uri="http://schemas.openxmlformats.org/drawingml/2006/picture">
              <pic:pic xmlns:pic="http://schemas.openxmlformats.org/drawingml/2006/picture">
                <pic:nvPicPr>
                  <pic:cNvPr id="0" name="image1.jpg" descr="ANC1A logo"/>
                  <pic:cNvPicPr preferRelativeResize="0"/>
                </pic:nvPicPr>
                <pic:blipFill>
                  <a:blip r:embed="rId1"/>
                  <a:srcRect/>
                  <a:stretch>
                    <a:fillRect/>
                  </a:stretch>
                </pic:blipFill>
                <pic:spPr>
                  <a:xfrm>
                    <a:off x="0" y="0"/>
                    <a:ext cx="736600" cy="444500"/>
                  </a:xfrm>
                  <a:prstGeom prst="rect">
                    <a:avLst/>
                  </a:prstGeom>
                  <a:ln/>
                </pic:spPr>
              </pic:pic>
            </a:graphicData>
          </a:graphic>
        </wp:inline>
      </w:drawing>
    </w:r>
    <w:r>
      <w:rPr>
        <w:b/>
        <w:sz w:val="28"/>
        <w:szCs w:val="28"/>
      </w:rPr>
      <w:t xml:space="preserve">   ADVISORY NEIGHBORHOOD COMMISSION 1A</w:t>
    </w:r>
  </w:p>
  <w:p w14:paraId="63B79D1A" w14:textId="77777777" w:rsidR="00F13772" w:rsidRDefault="00F13772">
    <w:pPr>
      <w:widowControl w:val="0"/>
      <w:ind w:left="-540" w:right="-540"/>
      <w:rPr>
        <w:sz w:val="20"/>
        <w:szCs w:val="20"/>
      </w:rPr>
    </w:pPr>
  </w:p>
  <w:p w14:paraId="1612CA16" w14:textId="3A2A21C6" w:rsidR="00F13772" w:rsidRDefault="00155CA0">
    <w:pPr>
      <w:widowControl w:val="0"/>
      <w:ind w:left="-540" w:right="-540" w:firstLine="540"/>
      <w:rPr>
        <w:b/>
        <w:sz w:val="18"/>
        <w:szCs w:val="18"/>
      </w:rPr>
    </w:pPr>
    <w:r>
      <w:rPr>
        <w:b/>
        <w:sz w:val="18"/>
        <w:szCs w:val="18"/>
      </w:rPr>
      <w:t>SMD 1A01 – Layla Bonnot</w:t>
    </w:r>
    <w:r>
      <w:rPr>
        <w:b/>
        <w:sz w:val="18"/>
        <w:szCs w:val="18"/>
      </w:rPr>
      <w:tab/>
    </w:r>
    <w:r>
      <w:rPr>
        <w:b/>
        <w:sz w:val="18"/>
        <w:szCs w:val="18"/>
      </w:rPr>
      <w:tab/>
    </w:r>
    <w:r>
      <w:rPr>
        <w:b/>
        <w:sz w:val="18"/>
        <w:szCs w:val="18"/>
      </w:rPr>
      <w:tab/>
      <w:t>SMD 1A02 – Dieter Lehmann Morales</w:t>
    </w:r>
    <w:r>
      <w:rPr>
        <w:b/>
        <w:sz w:val="18"/>
        <w:szCs w:val="18"/>
      </w:rPr>
      <w:tab/>
      <w:t>SMD 1A03 –</w:t>
    </w:r>
    <w:r w:rsidR="00D33172">
      <w:rPr>
        <w:b/>
        <w:sz w:val="18"/>
        <w:szCs w:val="18"/>
      </w:rPr>
      <w:t xml:space="preserve"> Carol Perri</w:t>
    </w:r>
  </w:p>
  <w:p w14:paraId="69DF6716" w14:textId="08609C7C" w:rsidR="00F13772" w:rsidRDefault="00155CA0">
    <w:pPr>
      <w:widowControl w:val="0"/>
      <w:ind w:right="-540"/>
      <w:rPr>
        <w:b/>
        <w:sz w:val="18"/>
        <w:szCs w:val="18"/>
      </w:rPr>
    </w:pPr>
    <w:r>
      <w:rPr>
        <w:b/>
        <w:sz w:val="18"/>
        <w:szCs w:val="18"/>
      </w:rPr>
      <w:t>SMD 1A04 – Chris Hall</w:t>
    </w:r>
    <w:r>
      <w:rPr>
        <w:b/>
        <w:sz w:val="18"/>
        <w:szCs w:val="18"/>
      </w:rPr>
      <w:tab/>
    </w:r>
    <w:r>
      <w:rPr>
        <w:b/>
        <w:sz w:val="18"/>
        <w:szCs w:val="18"/>
      </w:rPr>
      <w:tab/>
    </w:r>
    <w:r>
      <w:rPr>
        <w:b/>
        <w:sz w:val="18"/>
        <w:szCs w:val="18"/>
      </w:rPr>
      <w:tab/>
      <w:t>SMD 1A05 – Christine Miller</w:t>
    </w:r>
    <w:r>
      <w:rPr>
        <w:b/>
        <w:sz w:val="18"/>
        <w:szCs w:val="18"/>
      </w:rPr>
      <w:tab/>
    </w:r>
    <w:r>
      <w:rPr>
        <w:b/>
        <w:sz w:val="18"/>
        <w:szCs w:val="18"/>
      </w:rPr>
      <w:tab/>
      <w:t xml:space="preserve">SMD 1A06 – </w:t>
    </w:r>
    <w:r w:rsidR="00C874FB">
      <w:rPr>
        <w:b/>
        <w:sz w:val="18"/>
        <w:szCs w:val="18"/>
      </w:rPr>
      <w:t>Brandolon Barnett</w:t>
    </w:r>
  </w:p>
  <w:p w14:paraId="3A82A091" w14:textId="77777777" w:rsidR="00F13772" w:rsidRDefault="00155CA0">
    <w:pPr>
      <w:widowControl w:val="0"/>
      <w:ind w:right="-540"/>
      <w:rPr>
        <w:b/>
        <w:sz w:val="18"/>
        <w:szCs w:val="18"/>
      </w:rPr>
    </w:pPr>
    <w:r>
      <w:rPr>
        <w:b/>
        <w:sz w:val="18"/>
        <w:szCs w:val="18"/>
      </w:rPr>
      <w:t>SMD 1A07 – Mukta Ghorpadey</w:t>
    </w:r>
    <w:r>
      <w:rPr>
        <w:b/>
        <w:sz w:val="18"/>
        <w:szCs w:val="18"/>
      </w:rPr>
      <w:tab/>
    </w:r>
    <w:r>
      <w:rPr>
        <w:b/>
        <w:sz w:val="18"/>
        <w:szCs w:val="18"/>
      </w:rPr>
      <w:tab/>
      <w:t>SMD 1A08 – Kent C. Boese</w:t>
    </w:r>
    <w:r>
      <w:rPr>
        <w:b/>
        <w:sz w:val="18"/>
        <w:szCs w:val="18"/>
      </w:rPr>
      <w:tab/>
      <w:t xml:space="preserve"> </w:t>
    </w:r>
    <w:r>
      <w:rPr>
        <w:b/>
        <w:sz w:val="18"/>
        <w:szCs w:val="18"/>
      </w:rPr>
      <w:tab/>
    </w:r>
    <w:r>
      <w:rPr>
        <w:b/>
        <w:sz w:val="18"/>
        <w:szCs w:val="18"/>
      </w:rPr>
      <w:tab/>
      <w:t>SMD 1A09 – Michael Wray</w:t>
    </w:r>
  </w:p>
  <w:p w14:paraId="4056B1E5" w14:textId="476EE7E7" w:rsidR="00F13772" w:rsidRDefault="00155CA0">
    <w:pPr>
      <w:widowControl w:val="0"/>
      <w:ind w:left="-540" w:right="-540" w:firstLine="540"/>
      <w:rPr>
        <w:b/>
        <w:sz w:val="18"/>
        <w:szCs w:val="18"/>
      </w:rPr>
    </w:pPr>
    <w:r>
      <w:rPr>
        <w:b/>
        <w:sz w:val="18"/>
        <w:szCs w:val="18"/>
      </w:rPr>
      <w:t>SMD 1A10 – Rashida Brown</w:t>
    </w:r>
    <w:r>
      <w:rPr>
        <w:b/>
        <w:sz w:val="18"/>
        <w:szCs w:val="18"/>
      </w:rPr>
      <w:tab/>
    </w:r>
    <w:r>
      <w:rPr>
        <w:b/>
        <w:sz w:val="18"/>
        <w:szCs w:val="18"/>
      </w:rPr>
      <w:tab/>
      <w:t>SMD 1A11 – Dotti Love Wade</w:t>
    </w:r>
    <w:r>
      <w:rPr>
        <w:b/>
        <w:sz w:val="18"/>
        <w:szCs w:val="18"/>
      </w:rPr>
      <w:tab/>
    </w:r>
    <w:r>
      <w:rPr>
        <w:b/>
        <w:sz w:val="18"/>
        <w:szCs w:val="18"/>
      </w:rPr>
      <w:tab/>
      <w:t xml:space="preserve">SMD 1A12 – </w:t>
    </w:r>
    <w:r w:rsidR="004C5493">
      <w:rPr>
        <w:b/>
        <w:sz w:val="18"/>
        <w:szCs w:val="18"/>
      </w:rPr>
      <w:t>Vacant</w:t>
    </w:r>
  </w:p>
  <w:p w14:paraId="58F36226" w14:textId="77777777" w:rsidR="00F13772" w:rsidRDefault="00F137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08"/>
    <w:multiLevelType w:val="multilevel"/>
    <w:tmpl w:val="70B40D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046092"/>
    <w:multiLevelType w:val="multilevel"/>
    <w:tmpl w:val="0E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3A2C"/>
    <w:multiLevelType w:val="multilevel"/>
    <w:tmpl w:val="BCD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91992"/>
    <w:multiLevelType w:val="multilevel"/>
    <w:tmpl w:val="3D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62AE8"/>
    <w:multiLevelType w:val="multilevel"/>
    <w:tmpl w:val="7606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735F8"/>
    <w:multiLevelType w:val="multilevel"/>
    <w:tmpl w:val="5BA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F270F"/>
    <w:multiLevelType w:val="multilevel"/>
    <w:tmpl w:val="4E72C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54F4A"/>
    <w:multiLevelType w:val="hybridMultilevel"/>
    <w:tmpl w:val="AC0A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4EF"/>
    <w:multiLevelType w:val="multilevel"/>
    <w:tmpl w:val="6CDE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C4952"/>
    <w:multiLevelType w:val="multilevel"/>
    <w:tmpl w:val="1C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F74D5"/>
    <w:multiLevelType w:val="multilevel"/>
    <w:tmpl w:val="C80C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6941D8"/>
    <w:multiLevelType w:val="multilevel"/>
    <w:tmpl w:val="57F4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FA07496"/>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6E532A"/>
    <w:multiLevelType w:val="multilevel"/>
    <w:tmpl w:val="55CE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1A249C"/>
    <w:multiLevelType w:val="multilevel"/>
    <w:tmpl w:val="39E2E6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2BF2AB8"/>
    <w:multiLevelType w:val="hybridMultilevel"/>
    <w:tmpl w:val="0BD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F2178"/>
    <w:multiLevelType w:val="multilevel"/>
    <w:tmpl w:val="818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C2804"/>
    <w:multiLevelType w:val="hybridMultilevel"/>
    <w:tmpl w:val="CA8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025CE"/>
    <w:multiLevelType w:val="multilevel"/>
    <w:tmpl w:val="0F58F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2FA5FF7"/>
    <w:multiLevelType w:val="multilevel"/>
    <w:tmpl w:val="96F25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7434CCA"/>
    <w:multiLevelType w:val="hybridMultilevel"/>
    <w:tmpl w:val="2D429B14"/>
    <w:lvl w:ilvl="0" w:tplc="59AA4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D1290"/>
    <w:multiLevelType w:val="multilevel"/>
    <w:tmpl w:val="99C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A3962EA"/>
    <w:multiLevelType w:val="multilevel"/>
    <w:tmpl w:val="ED6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92625"/>
    <w:multiLevelType w:val="multilevel"/>
    <w:tmpl w:val="4A68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A45658"/>
    <w:multiLevelType w:val="multilevel"/>
    <w:tmpl w:val="737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05E0F"/>
    <w:multiLevelType w:val="multilevel"/>
    <w:tmpl w:val="4D2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BC0D5E"/>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9D7511"/>
    <w:multiLevelType w:val="multilevel"/>
    <w:tmpl w:val="ABC427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53D278B9"/>
    <w:multiLevelType w:val="multilevel"/>
    <w:tmpl w:val="48D8E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1B3382"/>
    <w:multiLevelType w:val="hybridMultilevel"/>
    <w:tmpl w:val="9D0C4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DD23C9"/>
    <w:multiLevelType w:val="multilevel"/>
    <w:tmpl w:val="FE6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A529E"/>
    <w:multiLevelType w:val="multilevel"/>
    <w:tmpl w:val="7DCA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256F2"/>
    <w:multiLevelType w:val="multilevel"/>
    <w:tmpl w:val="8168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877AD0"/>
    <w:multiLevelType w:val="multilevel"/>
    <w:tmpl w:val="B81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3183"/>
    <w:multiLevelType w:val="multilevel"/>
    <w:tmpl w:val="7BE0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337B7"/>
    <w:multiLevelType w:val="multilevel"/>
    <w:tmpl w:val="509E1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89B2B45"/>
    <w:multiLevelType w:val="hybridMultilevel"/>
    <w:tmpl w:val="41E418E0"/>
    <w:lvl w:ilvl="0" w:tplc="EAAC5F60">
      <w:start w:val="1"/>
      <w:numFmt w:val="decimal"/>
      <w:lvlText w:val="%1."/>
      <w:lvlJc w:val="left"/>
      <w:pPr>
        <w:ind w:left="720" w:hanging="360"/>
      </w:pPr>
    </w:lvl>
    <w:lvl w:ilvl="1" w:tplc="69E4EFB8">
      <w:start w:val="1"/>
      <w:numFmt w:val="decimal"/>
      <w:lvlText w:val="%2."/>
      <w:lvlJc w:val="left"/>
      <w:pPr>
        <w:ind w:left="1440" w:hanging="360"/>
      </w:pPr>
    </w:lvl>
    <w:lvl w:ilvl="2" w:tplc="2C4EF882">
      <w:start w:val="1"/>
      <w:numFmt w:val="decimal"/>
      <w:lvlText w:val="%3."/>
      <w:lvlJc w:val="left"/>
      <w:pPr>
        <w:ind w:left="2160" w:hanging="360"/>
      </w:pPr>
    </w:lvl>
    <w:lvl w:ilvl="3" w:tplc="5D04C6DE">
      <w:start w:val="1"/>
      <w:numFmt w:val="decimal"/>
      <w:lvlText w:val="%4."/>
      <w:lvlJc w:val="left"/>
      <w:pPr>
        <w:ind w:left="2880" w:hanging="360"/>
      </w:pPr>
    </w:lvl>
    <w:lvl w:ilvl="4" w:tplc="C7266F70">
      <w:start w:val="1"/>
      <w:numFmt w:val="decimal"/>
      <w:lvlText w:val="%5."/>
      <w:lvlJc w:val="left"/>
      <w:pPr>
        <w:ind w:left="3600" w:hanging="360"/>
      </w:pPr>
    </w:lvl>
    <w:lvl w:ilvl="5" w:tplc="858CDD00">
      <w:start w:val="1"/>
      <w:numFmt w:val="decimal"/>
      <w:lvlText w:val="%6."/>
      <w:lvlJc w:val="left"/>
      <w:pPr>
        <w:ind w:left="4320" w:hanging="360"/>
      </w:pPr>
    </w:lvl>
    <w:lvl w:ilvl="6" w:tplc="DCC27FF4">
      <w:start w:val="1"/>
      <w:numFmt w:val="decimal"/>
      <w:lvlText w:val="%7."/>
      <w:lvlJc w:val="left"/>
      <w:pPr>
        <w:ind w:left="5040" w:hanging="360"/>
      </w:pPr>
    </w:lvl>
    <w:lvl w:ilvl="7" w:tplc="27F42FF2">
      <w:start w:val="1"/>
      <w:numFmt w:val="decimal"/>
      <w:lvlText w:val="%8."/>
      <w:lvlJc w:val="left"/>
      <w:pPr>
        <w:ind w:left="5760" w:hanging="360"/>
      </w:pPr>
    </w:lvl>
    <w:lvl w:ilvl="8" w:tplc="BC06CC70">
      <w:start w:val="1"/>
      <w:numFmt w:val="decimal"/>
      <w:lvlText w:val="%9."/>
      <w:lvlJc w:val="left"/>
      <w:pPr>
        <w:ind w:left="6480" w:hanging="360"/>
      </w:pPr>
    </w:lvl>
  </w:abstractNum>
  <w:abstractNum w:abstractNumId="37" w15:restartNumberingAfterBreak="0">
    <w:nsid w:val="7C9E0145"/>
    <w:multiLevelType w:val="multilevel"/>
    <w:tmpl w:val="C7602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22"/>
  </w:num>
  <w:num w:numId="5">
    <w:abstractNumId w:val="10"/>
  </w:num>
  <w:num w:numId="6">
    <w:abstractNumId w:val="32"/>
  </w:num>
  <w:num w:numId="7">
    <w:abstractNumId w:val="1"/>
  </w:num>
  <w:num w:numId="8">
    <w:abstractNumId w:val="19"/>
  </w:num>
  <w:num w:numId="9">
    <w:abstractNumId w:val="30"/>
  </w:num>
  <w:num w:numId="10">
    <w:abstractNumId w:val="18"/>
  </w:num>
  <w:num w:numId="11">
    <w:abstractNumId w:val="14"/>
  </w:num>
  <w:num w:numId="12">
    <w:abstractNumId w:val="9"/>
  </w:num>
  <w:num w:numId="13">
    <w:abstractNumId w:val="25"/>
  </w:num>
  <w:num w:numId="14">
    <w:abstractNumId w:val="16"/>
  </w:num>
  <w:num w:numId="15">
    <w:abstractNumId w:val="6"/>
  </w:num>
  <w:num w:numId="16">
    <w:abstractNumId w:val="4"/>
  </w:num>
  <w:num w:numId="17">
    <w:abstractNumId w:val="37"/>
  </w:num>
  <w:num w:numId="18">
    <w:abstractNumId w:val="2"/>
  </w:num>
  <w:num w:numId="19">
    <w:abstractNumId w:val="29"/>
  </w:num>
  <w:num w:numId="20">
    <w:abstractNumId w:val="15"/>
  </w:num>
  <w:num w:numId="21">
    <w:abstractNumId w:val="28"/>
  </w:num>
  <w:num w:numId="22">
    <w:abstractNumId w:val="21"/>
  </w:num>
  <w:num w:numId="23">
    <w:abstractNumId w:val="36"/>
  </w:num>
  <w:num w:numId="24">
    <w:abstractNumId w:val="26"/>
  </w:num>
  <w:num w:numId="25">
    <w:abstractNumId w:val="12"/>
  </w:num>
  <w:num w:numId="26">
    <w:abstractNumId w:val="8"/>
  </w:num>
  <w:num w:numId="27">
    <w:abstractNumId w:val="8"/>
  </w:num>
  <w:num w:numId="28">
    <w:abstractNumId w:val="24"/>
  </w:num>
  <w:num w:numId="29">
    <w:abstractNumId w:val="31"/>
  </w:num>
  <w:num w:numId="30">
    <w:abstractNumId w:val="17"/>
  </w:num>
  <w:num w:numId="31">
    <w:abstractNumId w:val="34"/>
  </w:num>
  <w:num w:numId="32">
    <w:abstractNumId w:val="34"/>
    <w:lvlOverride w:ilvl="0"/>
  </w:num>
  <w:num w:numId="33">
    <w:abstractNumId w:val="33"/>
  </w:num>
  <w:num w:numId="34">
    <w:abstractNumId w:val="0"/>
  </w:num>
  <w:num w:numId="35">
    <w:abstractNumId w:val="23"/>
  </w:num>
  <w:num w:numId="36">
    <w:abstractNumId w:val="7"/>
  </w:num>
  <w:num w:numId="37">
    <w:abstractNumId w:val="35"/>
    <w:lvlOverride w:ilvl="0"/>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72"/>
    <w:rsid w:val="000040B7"/>
    <w:rsid w:val="00052064"/>
    <w:rsid w:val="00155CA0"/>
    <w:rsid w:val="001C0A3E"/>
    <w:rsid w:val="002B762A"/>
    <w:rsid w:val="002F1FCA"/>
    <w:rsid w:val="00370E3E"/>
    <w:rsid w:val="00396851"/>
    <w:rsid w:val="003C6EF8"/>
    <w:rsid w:val="00452B46"/>
    <w:rsid w:val="004C5493"/>
    <w:rsid w:val="004D3DA9"/>
    <w:rsid w:val="00573AED"/>
    <w:rsid w:val="00590002"/>
    <w:rsid w:val="00593716"/>
    <w:rsid w:val="005A1093"/>
    <w:rsid w:val="005A30DF"/>
    <w:rsid w:val="00623E0E"/>
    <w:rsid w:val="00634CBF"/>
    <w:rsid w:val="006424A3"/>
    <w:rsid w:val="00671A63"/>
    <w:rsid w:val="00850634"/>
    <w:rsid w:val="00903E8E"/>
    <w:rsid w:val="00913722"/>
    <w:rsid w:val="00913E6A"/>
    <w:rsid w:val="00925A95"/>
    <w:rsid w:val="009313B9"/>
    <w:rsid w:val="00A15C41"/>
    <w:rsid w:val="00A7654F"/>
    <w:rsid w:val="00A97915"/>
    <w:rsid w:val="00AB40BE"/>
    <w:rsid w:val="00B82B65"/>
    <w:rsid w:val="00BC1F66"/>
    <w:rsid w:val="00C874FB"/>
    <w:rsid w:val="00CB3AC4"/>
    <w:rsid w:val="00D33172"/>
    <w:rsid w:val="00D5117F"/>
    <w:rsid w:val="00E76F44"/>
    <w:rsid w:val="00F0285B"/>
    <w:rsid w:val="00F031A4"/>
    <w:rsid w:val="00F038AF"/>
    <w:rsid w:val="00F13772"/>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7832"/>
  <w15:docId w15:val="{F0020B84-4292-41EF-82B0-D7DD646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915"/>
    <w:pPr>
      <w:tabs>
        <w:tab w:val="center" w:pos="4680"/>
        <w:tab w:val="right" w:pos="9360"/>
      </w:tabs>
    </w:pPr>
  </w:style>
  <w:style w:type="character" w:customStyle="1" w:styleId="HeaderChar">
    <w:name w:val="Header Char"/>
    <w:basedOn w:val="DefaultParagraphFont"/>
    <w:link w:val="Header"/>
    <w:uiPriority w:val="99"/>
    <w:rsid w:val="00A97915"/>
  </w:style>
  <w:style w:type="paragraph" w:styleId="Footer">
    <w:name w:val="footer"/>
    <w:basedOn w:val="Normal"/>
    <w:link w:val="FooterChar"/>
    <w:uiPriority w:val="99"/>
    <w:unhideWhenUsed/>
    <w:rsid w:val="00A97915"/>
    <w:pPr>
      <w:tabs>
        <w:tab w:val="center" w:pos="4680"/>
        <w:tab w:val="right" w:pos="9360"/>
      </w:tabs>
    </w:pPr>
  </w:style>
  <w:style w:type="character" w:customStyle="1" w:styleId="FooterChar">
    <w:name w:val="Footer Char"/>
    <w:basedOn w:val="DefaultParagraphFont"/>
    <w:link w:val="Footer"/>
    <w:uiPriority w:val="99"/>
    <w:rsid w:val="00A97915"/>
  </w:style>
  <w:style w:type="paragraph" w:styleId="ListParagraph">
    <w:name w:val="List Paragraph"/>
    <w:basedOn w:val="Normal"/>
    <w:uiPriority w:val="34"/>
    <w:qFormat/>
    <w:rsid w:val="00D5117F"/>
    <w:pPr>
      <w:ind w:left="720"/>
      <w:contextualSpacing/>
    </w:pPr>
  </w:style>
  <w:style w:type="paragraph" w:customStyle="1" w:styleId="paragraph">
    <w:name w:val="paragraph"/>
    <w:basedOn w:val="Normal"/>
    <w:rsid w:val="00C874FB"/>
    <w:pPr>
      <w:spacing w:before="100" w:beforeAutospacing="1" w:after="100" w:afterAutospacing="1"/>
    </w:pPr>
  </w:style>
  <w:style w:type="character" w:customStyle="1" w:styleId="normaltextrun">
    <w:name w:val="normaltextrun"/>
    <w:basedOn w:val="DefaultParagraphFont"/>
    <w:rsid w:val="00C874FB"/>
  </w:style>
  <w:style w:type="character" w:customStyle="1" w:styleId="eop">
    <w:name w:val="eop"/>
    <w:basedOn w:val="DefaultParagraphFont"/>
    <w:rsid w:val="00C874FB"/>
  </w:style>
  <w:style w:type="character" w:customStyle="1" w:styleId="spellingerror">
    <w:name w:val="spellingerror"/>
    <w:basedOn w:val="DefaultParagraphFont"/>
    <w:rsid w:val="00C874FB"/>
  </w:style>
  <w:style w:type="character" w:customStyle="1" w:styleId="contextualspellingandgrammarerror">
    <w:name w:val="contextualspellingandgrammarerror"/>
    <w:basedOn w:val="DefaultParagraphFont"/>
    <w:rsid w:val="00634CBF"/>
  </w:style>
  <w:style w:type="paragraph" w:styleId="NormalWeb">
    <w:name w:val="Normal (Web)"/>
    <w:basedOn w:val="Normal"/>
    <w:uiPriority w:val="99"/>
    <w:unhideWhenUsed/>
    <w:rsid w:val="00004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3192">
      <w:bodyDiv w:val="1"/>
      <w:marLeft w:val="0"/>
      <w:marRight w:val="0"/>
      <w:marTop w:val="0"/>
      <w:marBottom w:val="0"/>
      <w:divBdr>
        <w:top w:val="none" w:sz="0" w:space="0" w:color="auto"/>
        <w:left w:val="none" w:sz="0" w:space="0" w:color="auto"/>
        <w:bottom w:val="none" w:sz="0" w:space="0" w:color="auto"/>
        <w:right w:val="none" w:sz="0" w:space="0" w:color="auto"/>
      </w:divBdr>
    </w:div>
    <w:div w:id="441805596">
      <w:bodyDiv w:val="1"/>
      <w:marLeft w:val="0"/>
      <w:marRight w:val="0"/>
      <w:marTop w:val="0"/>
      <w:marBottom w:val="0"/>
      <w:divBdr>
        <w:top w:val="none" w:sz="0" w:space="0" w:color="auto"/>
        <w:left w:val="none" w:sz="0" w:space="0" w:color="auto"/>
        <w:bottom w:val="none" w:sz="0" w:space="0" w:color="auto"/>
        <w:right w:val="none" w:sz="0" w:space="0" w:color="auto"/>
      </w:divBdr>
    </w:div>
    <w:div w:id="734016295">
      <w:bodyDiv w:val="1"/>
      <w:marLeft w:val="0"/>
      <w:marRight w:val="0"/>
      <w:marTop w:val="0"/>
      <w:marBottom w:val="0"/>
      <w:divBdr>
        <w:top w:val="none" w:sz="0" w:space="0" w:color="auto"/>
        <w:left w:val="none" w:sz="0" w:space="0" w:color="auto"/>
        <w:bottom w:val="none" w:sz="0" w:space="0" w:color="auto"/>
        <w:right w:val="none" w:sz="0" w:space="0" w:color="auto"/>
      </w:divBdr>
    </w:div>
    <w:div w:id="774206497">
      <w:bodyDiv w:val="1"/>
      <w:marLeft w:val="0"/>
      <w:marRight w:val="0"/>
      <w:marTop w:val="0"/>
      <w:marBottom w:val="0"/>
      <w:divBdr>
        <w:top w:val="none" w:sz="0" w:space="0" w:color="auto"/>
        <w:left w:val="none" w:sz="0" w:space="0" w:color="auto"/>
        <w:bottom w:val="none" w:sz="0" w:space="0" w:color="auto"/>
        <w:right w:val="none" w:sz="0" w:space="0" w:color="auto"/>
      </w:divBdr>
      <w:divsChild>
        <w:div w:id="2071030795">
          <w:marLeft w:val="0"/>
          <w:marRight w:val="0"/>
          <w:marTop w:val="0"/>
          <w:marBottom w:val="0"/>
          <w:divBdr>
            <w:top w:val="none" w:sz="0" w:space="0" w:color="auto"/>
            <w:left w:val="none" w:sz="0" w:space="0" w:color="auto"/>
            <w:bottom w:val="none" w:sz="0" w:space="0" w:color="auto"/>
            <w:right w:val="none" w:sz="0" w:space="0" w:color="auto"/>
          </w:divBdr>
        </w:div>
        <w:div w:id="702904572">
          <w:marLeft w:val="0"/>
          <w:marRight w:val="0"/>
          <w:marTop w:val="0"/>
          <w:marBottom w:val="0"/>
          <w:divBdr>
            <w:top w:val="none" w:sz="0" w:space="0" w:color="auto"/>
            <w:left w:val="none" w:sz="0" w:space="0" w:color="auto"/>
            <w:bottom w:val="none" w:sz="0" w:space="0" w:color="auto"/>
            <w:right w:val="none" w:sz="0" w:space="0" w:color="auto"/>
          </w:divBdr>
        </w:div>
        <w:div w:id="1995722937">
          <w:marLeft w:val="0"/>
          <w:marRight w:val="0"/>
          <w:marTop w:val="0"/>
          <w:marBottom w:val="0"/>
          <w:divBdr>
            <w:top w:val="none" w:sz="0" w:space="0" w:color="auto"/>
            <w:left w:val="none" w:sz="0" w:space="0" w:color="auto"/>
            <w:bottom w:val="none" w:sz="0" w:space="0" w:color="auto"/>
            <w:right w:val="none" w:sz="0" w:space="0" w:color="auto"/>
          </w:divBdr>
        </w:div>
        <w:div w:id="2053263753">
          <w:marLeft w:val="0"/>
          <w:marRight w:val="0"/>
          <w:marTop w:val="0"/>
          <w:marBottom w:val="0"/>
          <w:divBdr>
            <w:top w:val="none" w:sz="0" w:space="0" w:color="auto"/>
            <w:left w:val="none" w:sz="0" w:space="0" w:color="auto"/>
            <w:bottom w:val="none" w:sz="0" w:space="0" w:color="auto"/>
            <w:right w:val="none" w:sz="0" w:space="0" w:color="auto"/>
          </w:divBdr>
        </w:div>
        <w:div w:id="1314875264">
          <w:marLeft w:val="0"/>
          <w:marRight w:val="0"/>
          <w:marTop w:val="0"/>
          <w:marBottom w:val="0"/>
          <w:divBdr>
            <w:top w:val="none" w:sz="0" w:space="0" w:color="auto"/>
            <w:left w:val="none" w:sz="0" w:space="0" w:color="auto"/>
            <w:bottom w:val="none" w:sz="0" w:space="0" w:color="auto"/>
            <w:right w:val="none" w:sz="0" w:space="0" w:color="auto"/>
          </w:divBdr>
        </w:div>
        <w:div w:id="270748401">
          <w:marLeft w:val="0"/>
          <w:marRight w:val="0"/>
          <w:marTop w:val="0"/>
          <w:marBottom w:val="0"/>
          <w:divBdr>
            <w:top w:val="none" w:sz="0" w:space="0" w:color="auto"/>
            <w:left w:val="none" w:sz="0" w:space="0" w:color="auto"/>
            <w:bottom w:val="none" w:sz="0" w:space="0" w:color="auto"/>
            <w:right w:val="none" w:sz="0" w:space="0" w:color="auto"/>
          </w:divBdr>
        </w:div>
        <w:div w:id="874075934">
          <w:marLeft w:val="0"/>
          <w:marRight w:val="0"/>
          <w:marTop w:val="0"/>
          <w:marBottom w:val="0"/>
          <w:divBdr>
            <w:top w:val="none" w:sz="0" w:space="0" w:color="auto"/>
            <w:left w:val="none" w:sz="0" w:space="0" w:color="auto"/>
            <w:bottom w:val="none" w:sz="0" w:space="0" w:color="auto"/>
            <w:right w:val="none" w:sz="0" w:space="0" w:color="auto"/>
          </w:divBdr>
        </w:div>
        <w:div w:id="1383365880">
          <w:marLeft w:val="0"/>
          <w:marRight w:val="0"/>
          <w:marTop w:val="0"/>
          <w:marBottom w:val="0"/>
          <w:divBdr>
            <w:top w:val="none" w:sz="0" w:space="0" w:color="auto"/>
            <w:left w:val="none" w:sz="0" w:space="0" w:color="auto"/>
            <w:bottom w:val="none" w:sz="0" w:space="0" w:color="auto"/>
            <w:right w:val="none" w:sz="0" w:space="0" w:color="auto"/>
          </w:divBdr>
        </w:div>
        <w:div w:id="339049430">
          <w:marLeft w:val="0"/>
          <w:marRight w:val="0"/>
          <w:marTop w:val="0"/>
          <w:marBottom w:val="0"/>
          <w:divBdr>
            <w:top w:val="none" w:sz="0" w:space="0" w:color="auto"/>
            <w:left w:val="none" w:sz="0" w:space="0" w:color="auto"/>
            <w:bottom w:val="none" w:sz="0" w:space="0" w:color="auto"/>
            <w:right w:val="none" w:sz="0" w:space="0" w:color="auto"/>
          </w:divBdr>
        </w:div>
        <w:div w:id="1245578144">
          <w:marLeft w:val="0"/>
          <w:marRight w:val="0"/>
          <w:marTop w:val="0"/>
          <w:marBottom w:val="0"/>
          <w:divBdr>
            <w:top w:val="none" w:sz="0" w:space="0" w:color="auto"/>
            <w:left w:val="none" w:sz="0" w:space="0" w:color="auto"/>
            <w:bottom w:val="none" w:sz="0" w:space="0" w:color="auto"/>
            <w:right w:val="none" w:sz="0" w:space="0" w:color="auto"/>
          </w:divBdr>
        </w:div>
        <w:div w:id="1221139676">
          <w:marLeft w:val="0"/>
          <w:marRight w:val="0"/>
          <w:marTop w:val="0"/>
          <w:marBottom w:val="0"/>
          <w:divBdr>
            <w:top w:val="none" w:sz="0" w:space="0" w:color="auto"/>
            <w:left w:val="none" w:sz="0" w:space="0" w:color="auto"/>
            <w:bottom w:val="none" w:sz="0" w:space="0" w:color="auto"/>
            <w:right w:val="none" w:sz="0" w:space="0" w:color="auto"/>
          </w:divBdr>
        </w:div>
        <w:div w:id="1114204495">
          <w:marLeft w:val="0"/>
          <w:marRight w:val="0"/>
          <w:marTop w:val="0"/>
          <w:marBottom w:val="0"/>
          <w:divBdr>
            <w:top w:val="none" w:sz="0" w:space="0" w:color="auto"/>
            <w:left w:val="none" w:sz="0" w:space="0" w:color="auto"/>
            <w:bottom w:val="none" w:sz="0" w:space="0" w:color="auto"/>
            <w:right w:val="none" w:sz="0" w:space="0" w:color="auto"/>
          </w:divBdr>
        </w:div>
      </w:divsChild>
    </w:div>
    <w:div w:id="879703462">
      <w:bodyDiv w:val="1"/>
      <w:marLeft w:val="0"/>
      <w:marRight w:val="0"/>
      <w:marTop w:val="0"/>
      <w:marBottom w:val="0"/>
      <w:divBdr>
        <w:top w:val="none" w:sz="0" w:space="0" w:color="auto"/>
        <w:left w:val="none" w:sz="0" w:space="0" w:color="auto"/>
        <w:bottom w:val="none" w:sz="0" w:space="0" w:color="auto"/>
        <w:right w:val="none" w:sz="0" w:space="0" w:color="auto"/>
      </w:divBdr>
      <w:divsChild>
        <w:div w:id="1566140207">
          <w:marLeft w:val="0"/>
          <w:marRight w:val="0"/>
          <w:marTop w:val="0"/>
          <w:marBottom w:val="0"/>
          <w:divBdr>
            <w:top w:val="none" w:sz="0" w:space="0" w:color="auto"/>
            <w:left w:val="none" w:sz="0" w:space="0" w:color="auto"/>
            <w:bottom w:val="none" w:sz="0" w:space="0" w:color="auto"/>
            <w:right w:val="none" w:sz="0" w:space="0" w:color="auto"/>
          </w:divBdr>
        </w:div>
        <w:div w:id="1857039945">
          <w:marLeft w:val="0"/>
          <w:marRight w:val="0"/>
          <w:marTop w:val="0"/>
          <w:marBottom w:val="0"/>
          <w:divBdr>
            <w:top w:val="none" w:sz="0" w:space="0" w:color="auto"/>
            <w:left w:val="none" w:sz="0" w:space="0" w:color="auto"/>
            <w:bottom w:val="none" w:sz="0" w:space="0" w:color="auto"/>
            <w:right w:val="none" w:sz="0" w:space="0" w:color="auto"/>
          </w:divBdr>
        </w:div>
        <w:div w:id="1410997741">
          <w:marLeft w:val="0"/>
          <w:marRight w:val="0"/>
          <w:marTop w:val="0"/>
          <w:marBottom w:val="0"/>
          <w:divBdr>
            <w:top w:val="none" w:sz="0" w:space="0" w:color="auto"/>
            <w:left w:val="none" w:sz="0" w:space="0" w:color="auto"/>
            <w:bottom w:val="none" w:sz="0" w:space="0" w:color="auto"/>
            <w:right w:val="none" w:sz="0" w:space="0" w:color="auto"/>
          </w:divBdr>
        </w:div>
        <w:div w:id="1554348890">
          <w:marLeft w:val="0"/>
          <w:marRight w:val="0"/>
          <w:marTop w:val="0"/>
          <w:marBottom w:val="0"/>
          <w:divBdr>
            <w:top w:val="none" w:sz="0" w:space="0" w:color="auto"/>
            <w:left w:val="none" w:sz="0" w:space="0" w:color="auto"/>
            <w:bottom w:val="none" w:sz="0" w:space="0" w:color="auto"/>
            <w:right w:val="none" w:sz="0" w:space="0" w:color="auto"/>
          </w:divBdr>
        </w:div>
        <w:div w:id="1825508243">
          <w:marLeft w:val="0"/>
          <w:marRight w:val="0"/>
          <w:marTop w:val="0"/>
          <w:marBottom w:val="0"/>
          <w:divBdr>
            <w:top w:val="none" w:sz="0" w:space="0" w:color="auto"/>
            <w:left w:val="none" w:sz="0" w:space="0" w:color="auto"/>
            <w:bottom w:val="none" w:sz="0" w:space="0" w:color="auto"/>
            <w:right w:val="none" w:sz="0" w:space="0" w:color="auto"/>
          </w:divBdr>
        </w:div>
        <w:div w:id="1176772231">
          <w:marLeft w:val="0"/>
          <w:marRight w:val="0"/>
          <w:marTop w:val="0"/>
          <w:marBottom w:val="0"/>
          <w:divBdr>
            <w:top w:val="none" w:sz="0" w:space="0" w:color="auto"/>
            <w:left w:val="none" w:sz="0" w:space="0" w:color="auto"/>
            <w:bottom w:val="none" w:sz="0" w:space="0" w:color="auto"/>
            <w:right w:val="none" w:sz="0" w:space="0" w:color="auto"/>
          </w:divBdr>
        </w:div>
        <w:div w:id="1360348914">
          <w:marLeft w:val="0"/>
          <w:marRight w:val="0"/>
          <w:marTop w:val="0"/>
          <w:marBottom w:val="0"/>
          <w:divBdr>
            <w:top w:val="none" w:sz="0" w:space="0" w:color="auto"/>
            <w:left w:val="none" w:sz="0" w:space="0" w:color="auto"/>
            <w:bottom w:val="none" w:sz="0" w:space="0" w:color="auto"/>
            <w:right w:val="none" w:sz="0" w:space="0" w:color="auto"/>
          </w:divBdr>
        </w:div>
        <w:div w:id="1637296779">
          <w:marLeft w:val="0"/>
          <w:marRight w:val="0"/>
          <w:marTop w:val="0"/>
          <w:marBottom w:val="0"/>
          <w:divBdr>
            <w:top w:val="none" w:sz="0" w:space="0" w:color="auto"/>
            <w:left w:val="none" w:sz="0" w:space="0" w:color="auto"/>
            <w:bottom w:val="none" w:sz="0" w:space="0" w:color="auto"/>
            <w:right w:val="none" w:sz="0" w:space="0" w:color="auto"/>
          </w:divBdr>
        </w:div>
        <w:div w:id="1450054354">
          <w:marLeft w:val="0"/>
          <w:marRight w:val="0"/>
          <w:marTop w:val="0"/>
          <w:marBottom w:val="0"/>
          <w:divBdr>
            <w:top w:val="none" w:sz="0" w:space="0" w:color="auto"/>
            <w:left w:val="none" w:sz="0" w:space="0" w:color="auto"/>
            <w:bottom w:val="none" w:sz="0" w:space="0" w:color="auto"/>
            <w:right w:val="none" w:sz="0" w:space="0" w:color="auto"/>
          </w:divBdr>
        </w:div>
        <w:div w:id="1571847522">
          <w:marLeft w:val="0"/>
          <w:marRight w:val="0"/>
          <w:marTop w:val="0"/>
          <w:marBottom w:val="0"/>
          <w:divBdr>
            <w:top w:val="none" w:sz="0" w:space="0" w:color="auto"/>
            <w:left w:val="none" w:sz="0" w:space="0" w:color="auto"/>
            <w:bottom w:val="none" w:sz="0" w:space="0" w:color="auto"/>
            <w:right w:val="none" w:sz="0" w:space="0" w:color="auto"/>
          </w:divBdr>
        </w:div>
      </w:divsChild>
    </w:div>
    <w:div w:id="984242778">
      <w:bodyDiv w:val="1"/>
      <w:marLeft w:val="0"/>
      <w:marRight w:val="0"/>
      <w:marTop w:val="0"/>
      <w:marBottom w:val="0"/>
      <w:divBdr>
        <w:top w:val="none" w:sz="0" w:space="0" w:color="auto"/>
        <w:left w:val="none" w:sz="0" w:space="0" w:color="auto"/>
        <w:bottom w:val="none" w:sz="0" w:space="0" w:color="auto"/>
        <w:right w:val="none" w:sz="0" w:space="0" w:color="auto"/>
      </w:divBdr>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535576004">
      <w:bodyDiv w:val="1"/>
      <w:marLeft w:val="0"/>
      <w:marRight w:val="0"/>
      <w:marTop w:val="0"/>
      <w:marBottom w:val="0"/>
      <w:divBdr>
        <w:top w:val="none" w:sz="0" w:space="0" w:color="auto"/>
        <w:left w:val="none" w:sz="0" w:space="0" w:color="auto"/>
        <w:bottom w:val="none" w:sz="0" w:space="0" w:color="auto"/>
        <w:right w:val="none" w:sz="0" w:space="0" w:color="auto"/>
      </w:divBdr>
    </w:div>
    <w:div w:id="1580403435">
      <w:bodyDiv w:val="1"/>
      <w:marLeft w:val="0"/>
      <w:marRight w:val="0"/>
      <w:marTop w:val="0"/>
      <w:marBottom w:val="0"/>
      <w:divBdr>
        <w:top w:val="none" w:sz="0" w:space="0" w:color="auto"/>
        <w:left w:val="none" w:sz="0" w:space="0" w:color="auto"/>
        <w:bottom w:val="none" w:sz="0" w:space="0" w:color="auto"/>
        <w:right w:val="none" w:sz="0" w:space="0" w:color="auto"/>
      </w:divBdr>
      <w:divsChild>
        <w:div w:id="2128428450">
          <w:marLeft w:val="0"/>
          <w:marRight w:val="0"/>
          <w:marTop w:val="0"/>
          <w:marBottom w:val="0"/>
          <w:divBdr>
            <w:top w:val="none" w:sz="0" w:space="0" w:color="auto"/>
            <w:left w:val="none" w:sz="0" w:space="0" w:color="auto"/>
            <w:bottom w:val="none" w:sz="0" w:space="0" w:color="auto"/>
            <w:right w:val="none" w:sz="0" w:space="0" w:color="auto"/>
          </w:divBdr>
        </w:div>
        <w:div w:id="1670139930">
          <w:marLeft w:val="0"/>
          <w:marRight w:val="0"/>
          <w:marTop w:val="0"/>
          <w:marBottom w:val="0"/>
          <w:divBdr>
            <w:top w:val="none" w:sz="0" w:space="0" w:color="auto"/>
            <w:left w:val="none" w:sz="0" w:space="0" w:color="auto"/>
            <w:bottom w:val="none" w:sz="0" w:space="0" w:color="auto"/>
            <w:right w:val="none" w:sz="0" w:space="0" w:color="auto"/>
          </w:divBdr>
        </w:div>
        <w:div w:id="2029982551">
          <w:marLeft w:val="0"/>
          <w:marRight w:val="0"/>
          <w:marTop w:val="0"/>
          <w:marBottom w:val="0"/>
          <w:divBdr>
            <w:top w:val="none" w:sz="0" w:space="0" w:color="auto"/>
            <w:left w:val="none" w:sz="0" w:space="0" w:color="auto"/>
            <w:bottom w:val="none" w:sz="0" w:space="0" w:color="auto"/>
            <w:right w:val="none" w:sz="0" w:space="0" w:color="auto"/>
          </w:divBdr>
        </w:div>
        <w:div w:id="1503859327">
          <w:marLeft w:val="0"/>
          <w:marRight w:val="0"/>
          <w:marTop w:val="0"/>
          <w:marBottom w:val="0"/>
          <w:divBdr>
            <w:top w:val="none" w:sz="0" w:space="0" w:color="auto"/>
            <w:left w:val="none" w:sz="0" w:space="0" w:color="auto"/>
            <w:bottom w:val="none" w:sz="0" w:space="0" w:color="auto"/>
            <w:right w:val="none" w:sz="0" w:space="0" w:color="auto"/>
          </w:divBdr>
        </w:div>
        <w:div w:id="1237789388">
          <w:marLeft w:val="0"/>
          <w:marRight w:val="0"/>
          <w:marTop w:val="0"/>
          <w:marBottom w:val="0"/>
          <w:divBdr>
            <w:top w:val="none" w:sz="0" w:space="0" w:color="auto"/>
            <w:left w:val="none" w:sz="0" w:space="0" w:color="auto"/>
            <w:bottom w:val="none" w:sz="0" w:space="0" w:color="auto"/>
            <w:right w:val="none" w:sz="0" w:space="0" w:color="auto"/>
          </w:divBdr>
        </w:div>
        <w:div w:id="1563564995">
          <w:marLeft w:val="0"/>
          <w:marRight w:val="0"/>
          <w:marTop w:val="0"/>
          <w:marBottom w:val="0"/>
          <w:divBdr>
            <w:top w:val="none" w:sz="0" w:space="0" w:color="auto"/>
            <w:left w:val="none" w:sz="0" w:space="0" w:color="auto"/>
            <w:bottom w:val="none" w:sz="0" w:space="0" w:color="auto"/>
            <w:right w:val="none" w:sz="0" w:space="0" w:color="auto"/>
          </w:divBdr>
        </w:div>
        <w:div w:id="172259440">
          <w:marLeft w:val="0"/>
          <w:marRight w:val="0"/>
          <w:marTop w:val="0"/>
          <w:marBottom w:val="0"/>
          <w:divBdr>
            <w:top w:val="none" w:sz="0" w:space="0" w:color="auto"/>
            <w:left w:val="none" w:sz="0" w:space="0" w:color="auto"/>
            <w:bottom w:val="none" w:sz="0" w:space="0" w:color="auto"/>
            <w:right w:val="none" w:sz="0" w:space="0" w:color="auto"/>
          </w:divBdr>
        </w:div>
        <w:div w:id="1985426034">
          <w:marLeft w:val="0"/>
          <w:marRight w:val="0"/>
          <w:marTop w:val="0"/>
          <w:marBottom w:val="0"/>
          <w:divBdr>
            <w:top w:val="none" w:sz="0" w:space="0" w:color="auto"/>
            <w:left w:val="none" w:sz="0" w:space="0" w:color="auto"/>
            <w:bottom w:val="none" w:sz="0" w:space="0" w:color="auto"/>
            <w:right w:val="none" w:sz="0" w:space="0" w:color="auto"/>
          </w:divBdr>
        </w:div>
        <w:div w:id="1313020288">
          <w:marLeft w:val="0"/>
          <w:marRight w:val="0"/>
          <w:marTop w:val="0"/>
          <w:marBottom w:val="0"/>
          <w:divBdr>
            <w:top w:val="none" w:sz="0" w:space="0" w:color="auto"/>
            <w:left w:val="none" w:sz="0" w:space="0" w:color="auto"/>
            <w:bottom w:val="none" w:sz="0" w:space="0" w:color="auto"/>
            <w:right w:val="none" w:sz="0" w:space="0" w:color="auto"/>
          </w:divBdr>
        </w:div>
        <w:div w:id="1426147529">
          <w:marLeft w:val="0"/>
          <w:marRight w:val="0"/>
          <w:marTop w:val="0"/>
          <w:marBottom w:val="0"/>
          <w:divBdr>
            <w:top w:val="none" w:sz="0" w:space="0" w:color="auto"/>
            <w:left w:val="none" w:sz="0" w:space="0" w:color="auto"/>
            <w:bottom w:val="none" w:sz="0" w:space="0" w:color="auto"/>
            <w:right w:val="none" w:sz="0" w:space="0" w:color="auto"/>
          </w:divBdr>
        </w:div>
        <w:div w:id="1521817322">
          <w:marLeft w:val="0"/>
          <w:marRight w:val="0"/>
          <w:marTop w:val="0"/>
          <w:marBottom w:val="0"/>
          <w:divBdr>
            <w:top w:val="none" w:sz="0" w:space="0" w:color="auto"/>
            <w:left w:val="none" w:sz="0" w:space="0" w:color="auto"/>
            <w:bottom w:val="none" w:sz="0" w:space="0" w:color="auto"/>
            <w:right w:val="none" w:sz="0" w:space="0" w:color="auto"/>
          </w:divBdr>
        </w:div>
        <w:div w:id="563612061">
          <w:marLeft w:val="0"/>
          <w:marRight w:val="0"/>
          <w:marTop w:val="0"/>
          <w:marBottom w:val="0"/>
          <w:divBdr>
            <w:top w:val="none" w:sz="0" w:space="0" w:color="auto"/>
            <w:left w:val="none" w:sz="0" w:space="0" w:color="auto"/>
            <w:bottom w:val="none" w:sz="0" w:space="0" w:color="auto"/>
            <w:right w:val="none" w:sz="0" w:space="0" w:color="auto"/>
          </w:divBdr>
        </w:div>
      </w:divsChild>
    </w:div>
    <w:div w:id="1604067780">
      <w:bodyDiv w:val="1"/>
      <w:marLeft w:val="0"/>
      <w:marRight w:val="0"/>
      <w:marTop w:val="0"/>
      <w:marBottom w:val="0"/>
      <w:divBdr>
        <w:top w:val="none" w:sz="0" w:space="0" w:color="auto"/>
        <w:left w:val="none" w:sz="0" w:space="0" w:color="auto"/>
        <w:bottom w:val="none" w:sz="0" w:space="0" w:color="auto"/>
        <w:right w:val="none" w:sz="0" w:space="0" w:color="auto"/>
      </w:divBdr>
      <w:divsChild>
        <w:div w:id="1642344476">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sChild>
    </w:div>
    <w:div w:id="1608198968">
      <w:bodyDiv w:val="1"/>
      <w:marLeft w:val="0"/>
      <w:marRight w:val="0"/>
      <w:marTop w:val="0"/>
      <w:marBottom w:val="0"/>
      <w:divBdr>
        <w:top w:val="none" w:sz="0" w:space="0" w:color="auto"/>
        <w:left w:val="none" w:sz="0" w:space="0" w:color="auto"/>
        <w:bottom w:val="none" w:sz="0" w:space="0" w:color="auto"/>
        <w:right w:val="none" w:sz="0" w:space="0" w:color="auto"/>
      </w:divBdr>
      <w:divsChild>
        <w:div w:id="554463487">
          <w:marLeft w:val="0"/>
          <w:marRight w:val="0"/>
          <w:marTop w:val="0"/>
          <w:marBottom w:val="0"/>
          <w:divBdr>
            <w:top w:val="none" w:sz="0" w:space="0" w:color="auto"/>
            <w:left w:val="none" w:sz="0" w:space="0" w:color="auto"/>
            <w:bottom w:val="none" w:sz="0" w:space="0" w:color="auto"/>
            <w:right w:val="none" w:sz="0" w:space="0" w:color="auto"/>
          </w:divBdr>
        </w:div>
        <w:div w:id="1333100509">
          <w:marLeft w:val="0"/>
          <w:marRight w:val="0"/>
          <w:marTop w:val="0"/>
          <w:marBottom w:val="0"/>
          <w:divBdr>
            <w:top w:val="none" w:sz="0" w:space="0" w:color="auto"/>
            <w:left w:val="none" w:sz="0" w:space="0" w:color="auto"/>
            <w:bottom w:val="none" w:sz="0" w:space="0" w:color="auto"/>
            <w:right w:val="none" w:sz="0" w:space="0" w:color="auto"/>
          </w:divBdr>
        </w:div>
      </w:divsChild>
    </w:div>
    <w:div w:id="1614171806">
      <w:bodyDiv w:val="1"/>
      <w:marLeft w:val="0"/>
      <w:marRight w:val="0"/>
      <w:marTop w:val="0"/>
      <w:marBottom w:val="0"/>
      <w:divBdr>
        <w:top w:val="none" w:sz="0" w:space="0" w:color="auto"/>
        <w:left w:val="none" w:sz="0" w:space="0" w:color="auto"/>
        <w:bottom w:val="none" w:sz="0" w:space="0" w:color="auto"/>
        <w:right w:val="none" w:sz="0" w:space="0" w:color="auto"/>
      </w:divBdr>
    </w:div>
    <w:div w:id="1888686355">
      <w:bodyDiv w:val="1"/>
      <w:marLeft w:val="0"/>
      <w:marRight w:val="0"/>
      <w:marTop w:val="0"/>
      <w:marBottom w:val="0"/>
      <w:divBdr>
        <w:top w:val="none" w:sz="0" w:space="0" w:color="auto"/>
        <w:left w:val="none" w:sz="0" w:space="0" w:color="auto"/>
        <w:bottom w:val="none" w:sz="0" w:space="0" w:color="auto"/>
        <w:right w:val="none" w:sz="0" w:space="0" w:color="auto"/>
      </w:divBdr>
    </w:div>
    <w:div w:id="1893081947">
      <w:bodyDiv w:val="1"/>
      <w:marLeft w:val="0"/>
      <w:marRight w:val="0"/>
      <w:marTop w:val="0"/>
      <w:marBottom w:val="0"/>
      <w:divBdr>
        <w:top w:val="none" w:sz="0" w:space="0" w:color="auto"/>
        <w:left w:val="none" w:sz="0" w:space="0" w:color="auto"/>
        <w:bottom w:val="none" w:sz="0" w:space="0" w:color="auto"/>
        <w:right w:val="none" w:sz="0" w:space="0" w:color="auto"/>
      </w:divBdr>
    </w:div>
    <w:div w:id="1896812018">
      <w:bodyDiv w:val="1"/>
      <w:marLeft w:val="0"/>
      <w:marRight w:val="0"/>
      <w:marTop w:val="0"/>
      <w:marBottom w:val="0"/>
      <w:divBdr>
        <w:top w:val="none" w:sz="0" w:space="0" w:color="auto"/>
        <w:left w:val="none" w:sz="0" w:space="0" w:color="auto"/>
        <w:bottom w:val="none" w:sz="0" w:space="0" w:color="auto"/>
        <w:right w:val="none" w:sz="0" w:space="0" w:color="auto"/>
      </w:divBdr>
      <w:divsChild>
        <w:div w:id="837886850">
          <w:marLeft w:val="0"/>
          <w:marRight w:val="0"/>
          <w:marTop w:val="0"/>
          <w:marBottom w:val="0"/>
          <w:divBdr>
            <w:top w:val="none" w:sz="0" w:space="0" w:color="auto"/>
            <w:left w:val="none" w:sz="0" w:space="0" w:color="auto"/>
            <w:bottom w:val="none" w:sz="0" w:space="0" w:color="auto"/>
            <w:right w:val="none" w:sz="0" w:space="0" w:color="auto"/>
          </w:divBdr>
        </w:div>
        <w:div w:id="1281036575">
          <w:marLeft w:val="0"/>
          <w:marRight w:val="0"/>
          <w:marTop w:val="0"/>
          <w:marBottom w:val="0"/>
          <w:divBdr>
            <w:top w:val="none" w:sz="0" w:space="0" w:color="auto"/>
            <w:left w:val="none" w:sz="0" w:space="0" w:color="auto"/>
            <w:bottom w:val="none" w:sz="0" w:space="0" w:color="auto"/>
            <w:right w:val="none" w:sz="0" w:space="0" w:color="auto"/>
          </w:divBdr>
        </w:div>
      </w:divsChild>
    </w:div>
    <w:div w:id="1909725713">
      <w:bodyDiv w:val="1"/>
      <w:marLeft w:val="0"/>
      <w:marRight w:val="0"/>
      <w:marTop w:val="0"/>
      <w:marBottom w:val="0"/>
      <w:divBdr>
        <w:top w:val="none" w:sz="0" w:space="0" w:color="auto"/>
        <w:left w:val="none" w:sz="0" w:space="0" w:color="auto"/>
        <w:bottom w:val="none" w:sz="0" w:space="0" w:color="auto"/>
        <w:right w:val="none" w:sz="0" w:space="0" w:color="auto"/>
      </w:divBdr>
    </w:div>
    <w:div w:id="1931741434">
      <w:bodyDiv w:val="1"/>
      <w:marLeft w:val="0"/>
      <w:marRight w:val="0"/>
      <w:marTop w:val="0"/>
      <w:marBottom w:val="0"/>
      <w:divBdr>
        <w:top w:val="none" w:sz="0" w:space="0" w:color="auto"/>
        <w:left w:val="none" w:sz="0" w:space="0" w:color="auto"/>
        <w:bottom w:val="none" w:sz="0" w:space="0" w:color="auto"/>
        <w:right w:val="none" w:sz="0" w:space="0" w:color="auto"/>
      </w:divBdr>
    </w:div>
    <w:div w:id="2011911107">
      <w:bodyDiv w:val="1"/>
      <w:marLeft w:val="0"/>
      <w:marRight w:val="0"/>
      <w:marTop w:val="0"/>
      <w:marBottom w:val="0"/>
      <w:divBdr>
        <w:top w:val="none" w:sz="0" w:space="0" w:color="auto"/>
        <w:left w:val="none" w:sz="0" w:space="0" w:color="auto"/>
        <w:bottom w:val="none" w:sz="0" w:space="0" w:color="auto"/>
        <w:right w:val="none" w:sz="0" w:space="0" w:color="auto"/>
      </w:divBdr>
    </w:div>
    <w:div w:id="207384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711</Words>
  <Characters>3430</Characters>
  <Application>Microsoft Office Word</Application>
  <DocSecurity>0</DocSecurity>
  <Lines>127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Wray</cp:lastModifiedBy>
  <cp:revision>3</cp:revision>
  <dcterms:created xsi:type="dcterms:W3CDTF">2022-04-16T13:18:00Z</dcterms:created>
  <dcterms:modified xsi:type="dcterms:W3CDTF">2022-04-16T13:35:00Z</dcterms:modified>
</cp:coreProperties>
</file>